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2" w:rsidRPr="00162DC2" w:rsidRDefault="00162DC2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907DD8" w:rsidRPr="005159D0" w:rsidRDefault="00907DD8" w:rsidP="00907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DD8" w:rsidRDefault="00907DD8" w:rsidP="00907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 xml:space="preserve">ПОДЛЕСНОВСКОГО МУНИЦИПАЛЬНОГО ОБРАЗОВАНИЯ МАРКСОВСКОГО МУНИЦИПАЛЬНОГО РАЙОНА </w:t>
      </w:r>
    </w:p>
    <w:p w:rsidR="00907DD8" w:rsidRPr="005159D0" w:rsidRDefault="00907DD8" w:rsidP="00907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>САРАТОВСКОЙ   ОБЛАСТИ</w:t>
      </w:r>
    </w:p>
    <w:p w:rsidR="00907DD8" w:rsidRPr="009A0370" w:rsidRDefault="00907DD8" w:rsidP="00907DD8">
      <w:pPr>
        <w:pStyle w:val="a8"/>
        <w:numPr>
          <w:ilvl w:val="0"/>
          <w:numId w:val="4"/>
        </w:numPr>
        <w:tabs>
          <w:tab w:val="left" w:pos="708"/>
        </w:tabs>
        <w:autoSpaceDN w:val="0"/>
        <w:spacing w:after="0" w:line="216" w:lineRule="auto"/>
        <w:jc w:val="center"/>
        <w:rPr>
          <w:sz w:val="28"/>
          <w:szCs w:val="28"/>
        </w:rPr>
      </w:pPr>
    </w:p>
    <w:p w:rsidR="00907DD8" w:rsidRPr="009A0370" w:rsidRDefault="00907DD8" w:rsidP="00907DD8">
      <w:pPr>
        <w:pStyle w:val="a8"/>
        <w:numPr>
          <w:ilvl w:val="0"/>
          <w:numId w:val="5"/>
        </w:numPr>
        <w:tabs>
          <w:tab w:val="left" w:pos="708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9A0370">
        <w:rPr>
          <w:b/>
          <w:sz w:val="28"/>
          <w:szCs w:val="28"/>
        </w:rPr>
        <w:t>Е</w:t>
      </w:r>
    </w:p>
    <w:p w:rsidR="00B211B8" w:rsidRPr="00A6055B" w:rsidRDefault="00B211B8" w:rsidP="00A6055B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  </w:t>
      </w:r>
      <w:r w:rsidR="00B2340D">
        <w:rPr>
          <w:rFonts w:ascii="Times New Roman" w:hAnsi="Times New Roman"/>
          <w:sz w:val="28"/>
          <w:szCs w:val="28"/>
        </w:rPr>
        <w:t xml:space="preserve">01.02.2022 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B2340D">
        <w:rPr>
          <w:rFonts w:ascii="Times New Roman" w:hAnsi="Times New Roman"/>
          <w:sz w:val="28"/>
          <w:szCs w:val="28"/>
        </w:rPr>
        <w:t>9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</w:t>
      </w:r>
      <w:r w:rsidR="00AC7C21">
        <w:rPr>
          <w:rFonts w:ascii="Times New Roman CYR" w:eastAsia="Times New Roman CYR" w:hAnsi="Times New Roman CYR" w:cs="Times New Roman CYR"/>
          <w:sz w:val="28"/>
        </w:rPr>
        <w:t>ановлена органами внутренних  дел.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7274EF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F22BA0">
        <w:rPr>
          <w:rFonts w:ascii="Times New Roman CYR" w:eastAsia="Times New Roman CYR" w:hAnsi="Times New Roman CYR" w:cs="Times New Roman CYR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7274EF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7274EF" w:rsidRDefault="007274EF" w:rsidP="007274EF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5. Признать утратившим силу постановление администрации Подлесновского муниципального образования  от 02 февраля 2021 года  № 16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умершего, и требованиях к их качеству».</w:t>
      </w:r>
    </w:p>
    <w:p w:rsidR="006A01BE" w:rsidRDefault="007274E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</w:t>
      </w:r>
      <w:r w:rsidR="00DA517F">
        <w:rPr>
          <w:rFonts w:ascii="Times New Roman CYR" w:eastAsia="Times New Roman CYR" w:hAnsi="Times New Roman CYR" w:cs="Times New Roman CYR"/>
          <w:sz w:val="28"/>
        </w:rPr>
        <w:t>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Настоящее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постановление вступает в силу со дня его </w:t>
      </w:r>
      <w:r>
        <w:rPr>
          <w:rFonts w:ascii="Times New Roman CYR" w:eastAsia="Times New Roman CYR" w:hAnsi="Times New Roman CYR" w:cs="Times New Roman CYR"/>
          <w:sz w:val="28"/>
        </w:rPr>
        <w:t>обнародования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</w:t>
      </w:r>
      <w:r w:rsidR="00A6055B">
        <w:rPr>
          <w:rFonts w:ascii="Times New Roman CYR" w:eastAsia="Times New Roman CYR" w:hAnsi="Times New Roman CYR" w:cs="Times New Roman CYR"/>
          <w:sz w:val="28"/>
        </w:rPr>
        <w:t>2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5C622C" w:rsidRPr="00E831FE" w:rsidRDefault="00E831FE" w:rsidP="00E831FE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7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E91E40">
        <w:rPr>
          <w:rFonts w:eastAsia="Times New Roman" w:cs="Times New Roman"/>
          <w:sz w:val="28"/>
          <w:lang w:val="ru-RU"/>
        </w:rPr>
        <w:t>Обнародовать н</w:t>
      </w:r>
      <w:r w:rsidR="00C725B4" w:rsidRPr="00C725B4">
        <w:rPr>
          <w:rFonts w:eastAsia="Times New Roman" w:cs="Times New Roman"/>
          <w:sz w:val="28"/>
          <w:szCs w:val="28"/>
          <w:lang w:val="ru-RU" w:eastAsia="ru-RU"/>
        </w:rPr>
        <w:t xml:space="preserve">астоящее </w:t>
      </w:r>
      <w:r w:rsidR="00E91E40">
        <w:rPr>
          <w:rFonts w:eastAsia="Times New Roman" w:cs="Times New Roman"/>
          <w:sz w:val="28"/>
          <w:szCs w:val="28"/>
          <w:lang w:val="ru-RU" w:eastAsia="ru-RU"/>
        </w:rPr>
        <w:t xml:space="preserve">постановление на информационных досках администрации Подлесновского </w:t>
      </w:r>
      <w:r>
        <w:rPr>
          <w:rFonts w:eastAsia="Times New Roman" w:cs="Times New Roman"/>
          <w:sz w:val="28"/>
          <w:szCs w:val="28"/>
          <w:lang w:val="ru-RU" w:eastAsia="ru-RU"/>
        </w:rPr>
        <w:t>муниципального образования и разместить</w:t>
      </w:r>
      <w:r w:rsidR="00C725B4" w:rsidRPr="00C725B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на официальном сайте в сети «Интернет»</w:t>
      </w:r>
    </w:p>
    <w:p w:rsidR="00E831FE" w:rsidRPr="00C26D22" w:rsidRDefault="00E831FE" w:rsidP="00E831FE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8</w:t>
      </w:r>
      <w:r w:rsidRPr="006A01BE">
        <w:rPr>
          <w:rFonts w:eastAsia="Times New Roman" w:cs="Times New Roman"/>
          <w:lang w:val="ru-RU"/>
        </w:rPr>
        <w:t>.</w:t>
      </w:r>
      <w:r>
        <w:rPr>
          <w:rFonts w:eastAsia="Times New Roman" w:cs="Times New Roman"/>
          <w:lang w:val="ru-RU"/>
        </w:rPr>
        <w:t xml:space="preserve"> </w:t>
      </w:r>
      <w:r w:rsidRPr="006A01BE">
        <w:rPr>
          <w:rFonts w:eastAsia="Times New Roman" w:cs="Times New Roman"/>
          <w:sz w:val="28"/>
          <w:lang w:val="ru-RU"/>
        </w:rPr>
        <w:t xml:space="preserve">Контроль за исполнением 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9D580D" w:rsidRDefault="009D580D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1C17A2" w:rsidRDefault="001C17A2" w:rsidP="00907DD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4A69D7" w:rsidRDefault="004A69D7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22BA0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D82677" w:rsidRPr="00503129" w:rsidRDefault="007217C5" w:rsidP="00503129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 </w:t>
      </w:r>
      <w:r w:rsidR="000072A2">
        <w:rPr>
          <w:sz w:val="28"/>
          <w:szCs w:val="28"/>
          <w:lang w:val="ru-RU"/>
        </w:rPr>
        <w:t xml:space="preserve"> </w:t>
      </w:r>
      <w:r w:rsidR="00557FA7">
        <w:rPr>
          <w:sz w:val="28"/>
          <w:szCs w:val="28"/>
          <w:lang w:val="ru-RU"/>
        </w:rPr>
        <w:t>01</w:t>
      </w:r>
      <w:r w:rsidR="00503129">
        <w:rPr>
          <w:sz w:val="28"/>
          <w:szCs w:val="28"/>
          <w:lang w:val="ru-RU"/>
        </w:rPr>
        <w:t>.0</w:t>
      </w:r>
      <w:r w:rsidR="00557FA7">
        <w:rPr>
          <w:sz w:val="28"/>
          <w:szCs w:val="28"/>
          <w:lang w:val="ru-RU"/>
        </w:rPr>
        <w:t>2</w:t>
      </w:r>
      <w:r w:rsidR="00503129">
        <w:rPr>
          <w:sz w:val="28"/>
          <w:szCs w:val="28"/>
          <w:lang w:val="ru-RU"/>
        </w:rPr>
        <w:t>.2022г.</w:t>
      </w:r>
      <w:r w:rsidR="00B211B8">
        <w:rPr>
          <w:sz w:val="28"/>
          <w:szCs w:val="28"/>
          <w:lang w:val="ru-RU"/>
        </w:rPr>
        <w:t xml:space="preserve"> 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0072A2">
        <w:rPr>
          <w:sz w:val="28"/>
          <w:szCs w:val="28"/>
          <w:lang w:val="ru-RU"/>
        </w:rPr>
        <w:t xml:space="preserve"> </w:t>
      </w:r>
      <w:r w:rsidR="00503129">
        <w:rPr>
          <w:sz w:val="28"/>
          <w:szCs w:val="28"/>
          <w:lang w:val="ru-RU"/>
        </w:rPr>
        <w:t>9</w:t>
      </w: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503129" w:rsidRDefault="00503129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22BA0">
        <w:rPr>
          <w:rFonts w:ascii="Times New Roman CYR" w:eastAsia="Times New Roman CYR" w:hAnsi="Times New Roman CYR" w:cs="Times New Roman CYR"/>
          <w:color w:val="000000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1C17A2" w:rsidRDefault="001C17A2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5B64F8" w:rsidRDefault="005B64F8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5B64F8" w:rsidRDefault="005B64F8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5B64F8" w:rsidRDefault="005B64F8" w:rsidP="005B64F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C17A2" w:rsidRDefault="001C17A2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7C5A47" w:rsidRDefault="007C5A47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B211B8">
        <w:rPr>
          <w:sz w:val="28"/>
          <w:szCs w:val="28"/>
          <w:lang w:val="ru-RU"/>
        </w:rPr>
        <w:t xml:space="preserve">от </w:t>
      </w:r>
      <w:r w:rsidR="00557FA7">
        <w:rPr>
          <w:sz w:val="28"/>
          <w:szCs w:val="28"/>
          <w:lang w:val="ru-RU"/>
        </w:rPr>
        <w:t>01</w:t>
      </w:r>
      <w:r w:rsidR="005B64F8">
        <w:rPr>
          <w:sz w:val="28"/>
          <w:szCs w:val="28"/>
          <w:lang w:val="ru-RU"/>
        </w:rPr>
        <w:t>.0</w:t>
      </w:r>
      <w:r w:rsidR="00557FA7">
        <w:rPr>
          <w:sz w:val="28"/>
          <w:szCs w:val="28"/>
          <w:lang w:val="ru-RU"/>
        </w:rPr>
        <w:t>2</w:t>
      </w:r>
      <w:r w:rsidR="005B64F8">
        <w:rPr>
          <w:sz w:val="28"/>
          <w:szCs w:val="28"/>
          <w:lang w:val="ru-RU"/>
        </w:rPr>
        <w:t xml:space="preserve">.2022г. </w:t>
      </w:r>
      <w:r w:rsidR="00B211B8">
        <w:rPr>
          <w:sz w:val="28"/>
          <w:szCs w:val="28"/>
          <w:lang w:val="ru-RU"/>
        </w:rPr>
        <w:t xml:space="preserve"> № </w:t>
      </w:r>
      <w:r w:rsidR="00D806A8">
        <w:rPr>
          <w:sz w:val="28"/>
          <w:szCs w:val="28"/>
          <w:lang w:val="ru-RU"/>
        </w:rPr>
        <w:t xml:space="preserve"> </w:t>
      </w:r>
      <w:r w:rsidR="005B64F8">
        <w:rPr>
          <w:sz w:val="28"/>
          <w:szCs w:val="28"/>
          <w:lang w:val="ru-RU"/>
        </w:rPr>
        <w:t>9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F22BA0">
        <w:rPr>
          <w:rFonts w:ascii="Times New Roman CYR" w:eastAsia="Times New Roman CYR" w:hAnsi="Times New Roman CYR" w:cs="Times New Roman CYR"/>
          <w:color w:val="000000"/>
          <w:sz w:val="28"/>
        </w:rPr>
        <w:t>Подлесновском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1C17A2" w:rsidRDefault="001C17A2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1C17A2" w:rsidRDefault="001C17A2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4A69D7" w:rsidRDefault="004A69D7" w:rsidP="007C5A47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Default="00580C7F" w:rsidP="007C5A47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557FA7">
        <w:rPr>
          <w:sz w:val="28"/>
          <w:szCs w:val="28"/>
          <w:lang w:val="ru-RU"/>
        </w:rPr>
        <w:t>01</w:t>
      </w:r>
      <w:r w:rsidR="00693BF2">
        <w:rPr>
          <w:sz w:val="28"/>
          <w:szCs w:val="28"/>
          <w:lang w:val="ru-RU"/>
        </w:rPr>
        <w:t>.0</w:t>
      </w:r>
      <w:r w:rsidR="00557FA7">
        <w:rPr>
          <w:sz w:val="28"/>
          <w:szCs w:val="28"/>
          <w:lang w:val="ru-RU"/>
        </w:rPr>
        <w:t>2</w:t>
      </w:r>
      <w:r w:rsidR="00693BF2">
        <w:rPr>
          <w:sz w:val="28"/>
          <w:szCs w:val="28"/>
          <w:lang w:val="ru-RU"/>
        </w:rPr>
        <w:t>.2022г.</w:t>
      </w:r>
      <w:r w:rsidR="00D806A8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 № </w:t>
      </w:r>
      <w:r w:rsidR="00D806A8">
        <w:rPr>
          <w:sz w:val="28"/>
          <w:szCs w:val="28"/>
          <w:lang w:val="ru-RU"/>
        </w:rPr>
        <w:t xml:space="preserve"> </w:t>
      </w:r>
      <w:r w:rsidR="007C5A47">
        <w:rPr>
          <w:sz w:val="28"/>
          <w:szCs w:val="28"/>
          <w:lang w:val="ru-RU"/>
        </w:rPr>
        <w:t>9</w:t>
      </w:r>
    </w:p>
    <w:p w:rsidR="007C5A47" w:rsidRPr="00693BF2" w:rsidRDefault="007C5A47" w:rsidP="007C5A47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22BA0">
        <w:rPr>
          <w:rFonts w:ascii="Times New Roman" w:eastAsia="Times New Roman" w:hAnsi="Times New Roman" w:cs="Times New Roman"/>
          <w:color w:val="000000"/>
          <w:sz w:val="28"/>
        </w:rPr>
        <w:t>Подлесновском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774072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437CDD" w:rsidTr="00230D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Pr="00437CDD" w:rsidRDefault="00437CDD" w:rsidP="0055418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348,79</w:t>
            </w:r>
          </w:p>
        </w:tc>
      </w:tr>
      <w:tr w:rsidR="00437CDD" w:rsidTr="00230D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Pr="00437CDD" w:rsidRDefault="00437CDD" w:rsidP="0055418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3032,89</w:t>
            </w:r>
          </w:p>
        </w:tc>
      </w:tr>
      <w:tr w:rsidR="00437CDD" w:rsidTr="00230D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Pr="00437CDD" w:rsidRDefault="00437CDD" w:rsidP="0055418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1560,75</w:t>
            </w:r>
          </w:p>
        </w:tc>
      </w:tr>
      <w:tr w:rsidR="00437CDD" w:rsidTr="00230D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Pr="00437CDD" w:rsidRDefault="00437CDD" w:rsidP="0055418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2022,25</w:t>
            </w:r>
          </w:p>
        </w:tc>
      </w:tr>
      <w:tr w:rsidR="00437CDD" w:rsidTr="00774072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Default="00437C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37CDD" w:rsidRPr="00437CDD" w:rsidRDefault="00437CDD" w:rsidP="0055418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DD"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BDD" w:rsidRDefault="00845933" w:rsidP="00F22BA0">
      <w:pPr>
        <w:spacing w:after="0" w:line="240" w:lineRule="auto"/>
        <w:rPr>
          <w:rFonts w:ascii="Calibri" w:eastAsia="Calibri" w:hAnsi="Calibri" w:cs="Calibri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902158" w:rsidRDefault="00902158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7A4FD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4A69D7" w:rsidRDefault="004A69D7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F22BA0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Подлесновского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</w:t>
      </w:r>
      <w:r w:rsidR="00F22589">
        <w:rPr>
          <w:sz w:val="28"/>
          <w:szCs w:val="28"/>
          <w:lang w:val="ru-RU"/>
        </w:rPr>
        <w:t>01</w:t>
      </w:r>
      <w:r w:rsidR="00B90335">
        <w:rPr>
          <w:sz w:val="28"/>
          <w:szCs w:val="28"/>
          <w:lang w:val="ru-RU"/>
        </w:rPr>
        <w:t>.0</w:t>
      </w:r>
      <w:r w:rsidR="00F22589">
        <w:rPr>
          <w:sz w:val="28"/>
          <w:szCs w:val="28"/>
          <w:lang w:val="ru-RU"/>
        </w:rPr>
        <w:t>2</w:t>
      </w:r>
      <w:r w:rsidR="00B90335">
        <w:rPr>
          <w:sz w:val="28"/>
          <w:szCs w:val="28"/>
          <w:lang w:val="ru-RU"/>
        </w:rPr>
        <w:t>.2022г.</w:t>
      </w:r>
      <w:r w:rsidR="00B211B8">
        <w:rPr>
          <w:sz w:val="28"/>
          <w:szCs w:val="28"/>
          <w:lang w:val="ru-RU"/>
        </w:rPr>
        <w:t xml:space="preserve"> </w:t>
      </w:r>
      <w:r w:rsidR="004F1066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1317E7">
        <w:rPr>
          <w:sz w:val="28"/>
          <w:szCs w:val="28"/>
          <w:lang w:val="ru-RU"/>
        </w:rPr>
        <w:t xml:space="preserve"> </w:t>
      </w:r>
      <w:r w:rsidR="002C3721">
        <w:rPr>
          <w:sz w:val="28"/>
          <w:szCs w:val="28"/>
          <w:lang w:val="ru-RU"/>
        </w:rPr>
        <w:t xml:space="preserve"> </w:t>
      </w:r>
      <w:r w:rsidR="00B90335">
        <w:rPr>
          <w:sz w:val="28"/>
          <w:szCs w:val="28"/>
          <w:lang w:val="ru-RU"/>
        </w:rPr>
        <w:t>9</w:t>
      </w:r>
      <w:r w:rsidR="001317E7">
        <w:rPr>
          <w:sz w:val="28"/>
          <w:szCs w:val="28"/>
          <w:lang w:val="ru-RU"/>
        </w:rPr>
        <w:t xml:space="preserve">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F22BA0">
        <w:rPr>
          <w:rFonts w:ascii="Times New Roman" w:eastAsia="Times New Roman" w:hAnsi="Times New Roman" w:cs="Times New Roman"/>
          <w:color w:val="000000"/>
          <w:sz w:val="28"/>
        </w:rPr>
        <w:t>Подлесновском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348,79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620,07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2412,82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1560,75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2022,25</w:t>
            </w:r>
          </w:p>
        </w:tc>
      </w:tr>
      <w:tr w:rsidR="004F7FBB" w:rsidTr="00453C7F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F7FBB" w:rsidRDefault="004F7FB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F7FBB" w:rsidRPr="004F7FBB" w:rsidRDefault="004F7FBB" w:rsidP="005541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FBB"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2BA0">
        <w:rPr>
          <w:rFonts w:ascii="Times New Roman" w:eastAsia="Calibri" w:hAnsi="Times New Roman" w:cs="Times New Roman"/>
          <w:sz w:val="28"/>
          <w:szCs w:val="28"/>
        </w:rPr>
        <w:t>Подлесновского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22BA0">
        <w:rPr>
          <w:rFonts w:ascii="Times New Roman" w:eastAsia="Calibri" w:hAnsi="Times New Roman" w:cs="Times New Roman"/>
          <w:sz w:val="28"/>
          <w:szCs w:val="28"/>
        </w:rPr>
        <w:t>С.А. Кузьминова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4A69D7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ED" w:rsidRDefault="00FA65ED" w:rsidP="00DF14E3">
      <w:pPr>
        <w:spacing w:after="0" w:line="240" w:lineRule="auto"/>
      </w:pPr>
      <w:r>
        <w:separator/>
      </w:r>
    </w:p>
  </w:endnote>
  <w:end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ED" w:rsidRDefault="00FA65ED" w:rsidP="00DF14E3">
      <w:pPr>
        <w:spacing w:after="0" w:line="240" w:lineRule="auto"/>
      </w:pPr>
      <w:r>
        <w:separator/>
      </w:r>
    </w:p>
  </w:footnote>
  <w:footnote w:type="continuationSeparator" w:id="0">
    <w:p w:rsidR="00FA65ED" w:rsidRDefault="00FA65ED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72A2"/>
    <w:rsid w:val="000108F1"/>
    <w:rsid w:val="000303EA"/>
    <w:rsid w:val="0003101A"/>
    <w:rsid w:val="00052ECF"/>
    <w:rsid w:val="00053DB2"/>
    <w:rsid w:val="00093D5F"/>
    <w:rsid w:val="00095A65"/>
    <w:rsid w:val="001317E7"/>
    <w:rsid w:val="00131E71"/>
    <w:rsid w:val="00135797"/>
    <w:rsid w:val="00162DC2"/>
    <w:rsid w:val="001968EE"/>
    <w:rsid w:val="001A6C48"/>
    <w:rsid w:val="001C17A2"/>
    <w:rsid w:val="001C39A6"/>
    <w:rsid w:val="001D5DB1"/>
    <w:rsid w:val="001E35A1"/>
    <w:rsid w:val="0020678D"/>
    <w:rsid w:val="002548F0"/>
    <w:rsid w:val="00257D46"/>
    <w:rsid w:val="00284702"/>
    <w:rsid w:val="00287C9D"/>
    <w:rsid w:val="0029210D"/>
    <w:rsid w:val="00295885"/>
    <w:rsid w:val="002C329B"/>
    <w:rsid w:val="002C3721"/>
    <w:rsid w:val="002C3B95"/>
    <w:rsid w:val="002C7AA8"/>
    <w:rsid w:val="002D01A2"/>
    <w:rsid w:val="002D7916"/>
    <w:rsid w:val="002F0ACE"/>
    <w:rsid w:val="00331D05"/>
    <w:rsid w:val="003379DF"/>
    <w:rsid w:val="00363811"/>
    <w:rsid w:val="00374D1C"/>
    <w:rsid w:val="00377827"/>
    <w:rsid w:val="003A2E76"/>
    <w:rsid w:val="003A37C0"/>
    <w:rsid w:val="003B2715"/>
    <w:rsid w:val="003C6B1F"/>
    <w:rsid w:val="003F0F07"/>
    <w:rsid w:val="003F525F"/>
    <w:rsid w:val="003F6A96"/>
    <w:rsid w:val="004209AE"/>
    <w:rsid w:val="00423A1C"/>
    <w:rsid w:val="0042597A"/>
    <w:rsid w:val="00437CDD"/>
    <w:rsid w:val="0044240D"/>
    <w:rsid w:val="00442781"/>
    <w:rsid w:val="004517B1"/>
    <w:rsid w:val="00452E54"/>
    <w:rsid w:val="00453C7F"/>
    <w:rsid w:val="00463760"/>
    <w:rsid w:val="00487D63"/>
    <w:rsid w:val="004A69D7"/>
    <w:rsid w:val="004C6268"/>
    <w:rsid w:val="004E5511"/>
    <w:rsid w:val="004F0647"/>
    <w:rsid w:val="004F1066"/>
    <w:rsid w:val="004F63D3"/>
    <w:rsid w:val="004F7FBB"/>
    <w:rsid w:val="0050050E"/>
    <w:rsid w:val="00500687"/>
    <w:rsid w:val="00503129"/>
    <w:rsid w:val="005046AB"/>
    <w:rsid w:val="00513CA5"/>
    <w:rsid w:val="00544B6F"/>
    <w:rsid w:val="00557FA7"/>
    <w:rsid w:val="005646AD"/>
    <w:rsid w:val="00566DD6"/>
    <w:rsid w:val="00580C7F"/>
    <w:rsid w:val="005B3790"/>
    <w:rsid w:val="005B4FB3"/>
    <w:rsid w:val="005B64F8"/>
    <w:rsid w:val="005C5939"/>
    <w:rsid w:val="005C622C"/>
    <w:rsid w:val="005F4FAF"/>
    <w:rsid w:val="005F5BBC"/>
    <w:rsid w:val="00602B98"/>
    <w:rsid w:val="006072B1"/>
    <w:rsid w:val="00627BD3"/>
    <w:rsid w:val="0063754C"/>
    <w:rsid w:val="00637A0C"/>
    <w:rsid w:val="00641C88"/>
    <w:rsid w:val="006674B1"/>
    <w:rsid w:val="00684B5C"/>
    <w:rsid w:val="00693BF2"/>
    <w:rsid w:val="006A01BE"/>
    <w:rsid w:val="006D33A1"/>
    <w:rsid w:val="006D3B37"/>
    <w:rsid w:val="006F3546"/>
    <w:rsid w:val="006F5484"/>
    <w:rsid w:val="00713B1A"/>
    <w:rsid w:val="0071598D"/>
    <w:rsid w:val="007217C5"/>
    <w:rsid w:val="007274EF"/>
    <w:rsid w:val="007562E9"/>
    <w:rsid w:val="00760B45"/>
    <w:rsid w:val="00774072"/>
    <w:rsid w:val="00777E31"/>
    <w:rsid w:val="007860BD"/>
    <w:rsid w:val="00786777"/>
    <w:rsid w:val="00797732"/>
    <w:rsid w:val="007A20C3"/>
    <w:rsid w:val="007A4FD3"/>
    <w:rsid w:val="007B503E"/>
    <w:rsid w:val="007C5A47"/>
    <w:rsid w:val="007F168E"/>
    <w:rsid w:val="007F62E4"/>
    <w:rsid w:val="007F7ECB"/>
    <w:rsid w:val="0080553D"/>
    <w:rsid w:val="00820CF5"/>
    <w:rsid w:val="0083138F"/>
    <w:rsid w:val="00845933"/>
    <w:rsid w:val="00847729"/>
    <w:rsid w:val="00850812"/>
    <w:rsid w:val="00896F5A"/>
    <w:rsid w:val="008A2069"/>
    <w:rsid w:val="008A3089"/>
    <w:rsid w:val="008A4A6F"/>
    <w:rsid w:val="008B73C9"/>
    <w:rsid w:val="008E7763"/>
    <w:rsid w:val="00902158"/>
    <w:rsid w:val="00907DD8"/>
    <w:rsid w:val="009306FF"/>
    <w:rsid w:val="009429C5"/>
    <w:rsid w:val="00951245"/>
    <w:rsid w:val="00961D83"/>
    <w:rsid w:val="00981E0D"/>
    <w:rsid w:val="00996CD0"/>
    <w:rsid w:val="009B1C49"/>
    <w:rsid w:val="009C00DC"/>
    <w:rsid w:val="009C181A"/>
    <w:rsid w:val="009D580D"/>
    <w:rsid w:val="00A01BDD"/>
    <w:rsid w:val="00A17A59"/>
    <w:rsid w:val="00A26B5E"/>
    <w:rsid w:val="00A27C2B"/>
    <w:rsid w:val="00A527D1"/>
    <w:rsid w:val="00A552BE"/>
    <w:rsid w:val="00A6055B"/>
    <w:rsid w:val="00A65583"/>
    <w:rsid w:val="00A74A7E"/>
    <w:rsid w:val="00A74F40"/>
    <w:rsid w:val="00A87C84"/>
    <w:rsid w:val="00AA528F"/>
    <w:rsid w:val="00AB3161"/>
    <w:rsid w:val="00AC6A21"/>
    <w:rsid w:val="00AC7C21"/>
    <w:rsid w:val="00AE5027"/>
    <w:rsid w:val="00B17AF6"/>
    <w:rsid w:val="00B211B8"/>
    <w:rsid w:val="00B2340D"/>
    <w:rsid w:val="00B501D0"/>
    <w:rsid w:val="00B604A3"/>
    <w:rsid w:val="00B62EDB"/>
    <w:rsid w:val="00B72DE0"/>
    <w:rsid w:val="00B75F09"/>
    <w:rsid w:val="00B90335"/>
    <w:rsid w:val="00B95321"/>
    <w:rsid w:val="00BB7A46"/>
    <w:rsid w:val="00BD12D8"/>
    <w:rsid w:val="00BD6A68"/>
    <w:rsid w:val="00C01206"/>
    <w:rsid w:val="00C049D3"/>
    <w:rsid w:val="00C05AC1"/>
    <w:rsid w:val="00C06329"/>
    <w:rsid w:val="00C112FE"/>
    <w:rsid w:val="00C156B3"/>
    <w:rsid w:val="00C26D22"/>
    <w:rsid w:val="00C37A3C"/>
    <w:rsid w:val="00C43AB7"/>
    <w:rsid w:val="00C53A96"/>
    <w:rsid w:val="00C65940"/>
    <w:rsid w:val="00C725B4"/>
    <w:rsid w:val="00C72BA8"/>
    <w:rsid w:val="00C80EFB"/>
    <w:rsid w:val="00CB31B7"/>
    <w:rsid w:val="00CB3D32"/>
    <w:rsid w:val="00CB6686"/>
    <w:rsid w:val="00CC6B33"/>
    <w:rsid w:val="00CD3379"/>
    <w:rsid w:val="00CD5C30"/>
    <w:rsid w:val="00CD7561"/>
    <w:rsid w:val="00D20870"/>
    <w:rsid w:val="00D328BD"/>
    <w:rsid w:val="00D73EA4"/>
    <w:rsid w:val="00D806A8"/>
    <w:rsid w:val="00D82677"/>
    <w:rsid w:val="00D92DE3"/>
    <w:rsid w:val="00DA517F"/>
    <w:rsid w:val="00DA67A5"/>
    <w:rsid w:val="00DB1D7F"/>
    <w:rsid w:val="00DB6134"/>
    <w:rsid w:val="00DB64FD"/>
    <w:rsid w:val="00DE2DAB"/>
    <w:rsid w:val="00DF14E3"/>
    <w:rsid w:val="00DF3FAD"/>
    <w:rsid w:val="00E074E8"/>
    <w:rsid w:val="00E12FF3"/>
    <w:rsid w:val="00E17F9C"/>
    <w:rsid w:val="00E240BA"/>
    <w:rsid w:val="00E3000A"/>
    <w:rsid w:val="00E377DE"/>
    <w:rsid w:val="00E45D84"/>
    <w:rsid w:val="00E636E2"/>
    <w:rsid w:val="00E71609"/>
    <w:rsid w:val="00E74F6F"/>
    <w:rsid w:val="00E76A4C"/>
    <w:rsid w:val="00E831FE"/>
    <w:rsid w:val="00E91E40"/>
    <w:rsid w:val="00EA69C4"/>
    <w:rsid w:val="00EB30D2"/>
    <w:rsid w:val="00ED358A"/>
    <w:rsid w:val="00F04C65"/>
    <w:rsid w:val="00F05334"/>
    <w:rsid w:val="00F22589"/>
    <w:rsid w:val="00F22BA0"/>
    <w:rsid w:val="00F319FC"/>
    <w:rsid w:val="00F56B54"/>
    <w:rsid w:val="00F66821"/>
    <w:rsid w:val="00F811CC"/>
    <w:rsid w:val="00FA63AD"/>
    <w:rsid w:val="00FA65ED"/>
    <w:rsid w:val="00FB12DD"/>
    <w:rsid w:val="00FC49D0"/>
    <w:rsid w:val="00FC7A63"/>
    <w:rsid w:val="00FD249C"/>
    <w:rsid w:val="00FD3508"/>
    <w:rsid w:val="00FE768D"/>
    <w:rsid w:val="00FF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14C3-24B2-46B6-B6E3-7A81D5F3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P</cp:lastModifiedBy>
  <cp:revision>75</cp:revision>
  <cp:lastPrinted>2022-02-02T07:08:00Z</cp:lastPrinted>
  <dcterms:created xsi:type="dcterms:W3CDTF">2018-01-23T05:21:00Z</dcterms:created>
  <dcterms:modified xsi:type="dcterms:W3CDTF">2022-02-02T07:08:00Z</dcterms:modified>
</cp:coreProperties>
</file>