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C" w:rsidRPr="009C07EE" w:rsidRDefault="00CD1C2C" w:rsidP="00CD1C2C">
      <w:pPr>
        <w:shd w:val="clear" w:color="auto" w:fill="FFFFFF"/>
        <w:ind w:left="-567"/>
        <w:jc w:val="center"/>
        <w:rPr>
          <w:sz w:val="28"/>
          <w:szCs w:val="28"/>
          <w:lang w:val="ru-RU" w:eastAsia="ru-RU"/>
        </w:rPr>
      </w:pPr>
      <w:r w:rsidRPr="009C07EE">
        <w:rPr>
          <w:bCs/>
          <w:sz w:val="28"/>
          <w:szCs w:val="28"/>
          <w:lang w:val="ru-RU" w:eastAsia="ru-RU"/>
        </w:rPr>
        <w:t>АДМИНИСТРАЦИЯ</w:t>
      </w:r>
    </w:p>
    <w:p w:rsidR="00CD1C2C" w:rsidRPr="009C07EE" w:rsidRDefault="00CD1C2C" w:rsidP="00CD1C2C">
      <w:pPr>
        <w:shd w:val="clear" w:color="auto" w:fill="FFFFFF"/>
        <w:ind w:left="-567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eastAsia="ru-RU"/>
        </w:rPr>
        <w:t>                </w:t>
      </w:r>
      <w:r w:rsidRPr="009C07EE">
        <w:rPr>
          <w:bCs/>
          <w:sz w:val="28"/>
          <w:szCs w:val="28"/>
          <w:lang w:val="ru-RU" w:eastAsia="ru-RU"/>
        </w:rPr>
        <w:t xml:space="preserve"> ПОДЛЕСНОВСКОГО МУНИЦИПАЛЬНОГО ОБРАЗОВАНИЯ</w:t>
      </w:r>
    </w:p>
    <w:p w:rsidR="00CD1C2C" w:rsidRPr="009C07EE" w:rsidRDefault="00CD1C2C" w:rsidP="00CD1C2C">
      <w:pPr>
        <w:shd w:val="clear" w:color="auto" w:fill="FFFFFF"/>
        <w:ind w:left="-567"/>
        <w:jc w:val="center"/>
        <w:rPr>
          <w:bCs/>
          <w:sz w:val="28"/>
          <w:szCs w:val="28"/>
          <w:lang w:val="ru-RU" w:eastAsia="ru-RU"/>
        </w:rPr>
      </w:pPr>
      <w:r w:rsidRPr="009C07EE">
        <w:rPr>
          <w:bCs/>
          <w:sz w:val="28"/>
          <w:szCs w:val="28"/>
          <w:lang w:val="ru-RU" w:eastAsia="ru-RU"/>
        </w:rPr>
        <w:t>МАРКСОВСКОГО МУНИЦИПАЛЬНОГО РАЙОНА</w:t>
      </w:r>
    </w:p>
    <w:p w:rsidR="00CD1C2C" w:rsidRPr="009C07EE" w:rsidRDefault="00CD1C2C" w:rsidP="00CD1C2C">
      <w:pPr>
        <w:shd w:val="clear" w:color="auto" w:fill="FFFFFF"/>
        <w:ind w:left="-567"/>
        <w:jc w:val="center"/>
        <w:rPr>
          <w:b/>
          <w:bCs/>
          <w:sz w:val="28"/>
          <w:szCs w:val="28"/>
          <w:lang w:val="ru-RU" w:eastAsia="ru-RU"/>
        </w:rPr>
      </w:pPr>
      <w:r w:rsidRPr="009C07EE">
        <w:rPr>
          <w:bCs/>
          <w:sz w:val="28"/>
          <w:szCs w:val="28"/>
          <w:lang w:val="ru-RU" w:eastAsia="ru-RU"/>
        </w:rPr>
        <w:t>САРАТОВСКОЙ ОБЛАСТИ</w:t>
      </w:r>
    </w:p>
    <w:p w:rsidR="00CD1C2C" w:rsidRPr="009C07EE" w:rsidRDefault="00CD1C2C" w:rsidP="00CD1C2C">
      <w:pPr>
        <w:shd w:val="clear" w:color="auto" w:fill="FFFFFF"/>
        <w:ind w:left="-567"/>
        <w:jc w:val="center"/>
        <w:rPr>
          <w:sz w:val="28"/>
          <w:szCs w:val="28"/>
          <w:lang w:val="ru-RU" w:eastAsia="ru-RU"/>
        </w:rPr>
      </w:pPr>
    </w:p>
    <w:p w:rsidR="00CD1C2C" w:rsidRPr="009C07EE" w:rsidRDefault="00CD1C2C" w:rsidP="00CD1C2C">
      <w:pPr>
        <w:shd w:val="clear" w:color="auto" w:fill="FFFFFF"/>
        <w:ind w:left="-567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eastAsia="ru-RU"/>
        </w:rPr>
        <w:t>                                               </w:t>
      </w:r>
      <w:r w:rsidRPr="009C07EE">
        <w:rPr>
          <w:b/>
          <w:bCs/>
          <w:sz w:val="28"/>
          <w:szCs w:val="28"/>
          <w:lang w:val="ru-RU" w:eastAsia="ru-RU"/>
        </w:rPr>
        <w:t xml:space="preserve"> ПОСТАНОВЛЕНИЕ</w:t>
      </w:r>
    </w:p>
    <w:p w:rsidR="00CD1C2C" w:rsidRPr="009C07EE" w:rsidRDefault="00CD1C2C" w:rsidP="00CD1C2C">
      <w:pPr>
        <w:shd w:val="clear" w:color="auto" w:fill="FFFFFF"/>
        <w:ind w:left="-567"/>
        <w:rPr>
          <w:sz w:val="28"/>
          <w:szCs w:val="28"/>
          <w:lang w:val="ru-RU" w:eastAsia="ru-RU"/>
        </w:rPr>
      </w:pPr>
      <w:r w:rsidRPr="009C07EE"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 02</w:t>
      </w:r>
      <w:r w:rsidRPr="009C07EE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12</w:t>
      </w:r>
      <w:r w:rsidRPr="009C07EE">
        <w:rPr>
          <w:sz w:val="28"/>
          <w:szCs w:val="28"/>
          <w:lang w:val="ru-RU" w:eastAsia="ru-RU"/>
        </w:rPr>
        <w:t>.2024 года</w:t>
      </w:r>
      <w:r>
        <w:rPr>
          <w:sz w:val="28"/>
          <w:szCs w:val="28"/>
          <w:lang w:eastAsia="ru-RU"/>
        </w:rPr>
        <w:t> </w:t>
      </w:r>
      <w:r w:rsidRPr="009C07EE">
        <w:rPr>
          <w:sz w:val="28"/>
          <w:szCs w:val="28"/>
          <w:lang w:val="ru-RU" w:eastAsia="ru-RU"/>
        </w:rPr>
        <w:t xml:space="preserve"> № </w:t>
      </w:r>
      <w:r>
        <w:rPr>
          <w:sz w:val="28"/>
          <w:szCs w:val="28"/>
          <w:lang w:val="ru-RU" w:eastAsia="ru-RU"/>
        </w:rPr>
        <w:t>111</w:t>
      </w:r>
    </w:p>
    <w:p w:rsidR="00CD1C2C" w:rsidRPr="008F18B3" w:rsidRDefault="00CD1C2C" w:rsidP="00CD1C2C">
      <w:pPr>
        <w:shd w:val="clear" w:color="auto" w:fill="FFFFFF"/>
        <w:ind w:left="-567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                                                      </w:t>
      </w:r>
      <w:r w:rsidRPr="009C07EE">
        <w:rPr>
          <w:sz w:val="28"/>
          <w:szCs w:val="28"/>
          <w:lang w:val="ru-RU" w:eastAsia="ru-RU"/>
        </w:rPr>
        <w:t xml:space="preserve"> </w:t>
      </w:r>
    </w:p>
    <w:p w:rsidR="00CD1C2C" w:rsidRPr="00CD1C2C" w:rsidRDefault="00CD1C2C" w:rsidP="00CD1C2C">
      <w:pPr>
        <w:tabs>
          <w:tab w:val="left" w:pos="4820"/>
        </w:tabs>
        <w:ind w:left="-567"/>
        <w:jc w:val="both"/>
        <w:rPr>
          <w:b/>
          <w:sz w:val="28"/>
          <w:szCs w:val="28"/>
          <w:lang w:val="ru-RU"/>
        </w:rPr>
      </w:pPr>
      <w:r w:rsidRPr="00CD1C2C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Подлесновского муниципального образования  на 2025 год</w:t>
      </w:r>
    </w:p>
    <w:p w:rsidR="00CD1C2C" w:rsidRPr="00CD1C2C" w:rsidRDefault="00CD1C2C" w:rsidP="00CD1C2C">
      <w:pPr>
        <w:widowControl/>
        <w:ind w:left="-567"/>
        <w:jc w:val="both"/>
        <w:rPr>
          <w:b/>
          <w:sz w:val="28"/>
          <w:szCs w:val="28"/>
          <w:lang w:val="ru-RU" w:eastAsia="ru-RU"/>
        </w:rPr>
      </w:pPr>
      <w:r w:rsidRPr="00CD1C2C">
        <w:rPr>
          <w:b/>
          <w:bCs/>
          <w:sz w:val="28"/>
          <w:szCs w:val="28"/>
          <w:lang w:eastAsia="ru-RU"/>
        </w:rPr>
        <w:t> </w:t>
      </w:r>
    </w:p>
    <w:p w:rsidR="00CD1C2C" w:rsidRPr="009C07EE" w:rsidRDefault="00CD1C2C" w:rsidP="00CD1C2C">
      <w:pPr>
        <w:shd w:val="clear" w:color="auto" w:fill="FFFFFF"/>
        <w:ind w:left="-567" w:firstLine="567"/>
        <w:jc w:val="both"/>
        <w:rPr>
          <w:sz w:val="28"/>
          <w:szCs w:val="28"/>
          <w:lang w:val="ru-RU" w:eastAsia="ru-RU"/>
        </w:rPr>
      </w:pPr>
      <w:proofErr w:type="gramStart"/>
      <w:r w:rsidRPr="009C07EE">
        <w:rPr>
          <w:sz w:val="28"/>
          <w:szCs w:val="28"/>
          <w:lang w:val="ru-RU" w:eastAsia="ru-RU"/>
        </w:rPr>
        <w:t>В соответствии с</w:t>
      </w:r>
      <w:r>
        <w:rPr>
          <w:sz w:val="28"/>
          <w:szCs w:val="28"/>
          <w:lang w:eastAsia="ru-RU"/>
        </w:rPr>
        <w:t> </w:t>
      </w:r>
      <w:hyperlink r:id="rId8" w:history="1">
        <w:r w:rsidRPr="008F18B3">
          <w:rPr>
            <w:rStyle w:val="af0"/>
            <w:color w:val="auto"/>
            <w:sz w:val="28"/>
            <w:szCs w:val="28"/>
            <w:u w:val="none"/>
            <w:lang w:val="ru-RU" w:eastAsia="ru-RU"/>
          </w:rPr>
          <w:t>Федеральным законом от 06.10.2003 г. № 131-ФЗ «Об общих принципах организации местного самоуправления в Российской Федерации</w:t>
        </w:r>
      </w:hyperlink>
      <w:r w:rsidRPr="009C07EE">
        <w:rPr>
          <w:sz w:val="28"/>
          <w:szCs w:val="28"/>
          <w:lang w:val="ru-RU" w:eastAsia="ru-RU"/>
        </w:rPr>
        <w:t>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9C07EE">
        <w:rPr>
          <w:sz w:val="28"/>
          <w:szCs w:val="28"/>
          <w:lang w:val="ru-RU" w:eastAsia="ru-RU"/>
        </w:rPr>
        <w:t>) охраняемым законом ценностям», Уставом Подлесновского муниципального образования, администрация Подлесновского муниципального образования:</w:t>
      </w:r>
    </w:p>
    <w:p w:rsidR="00CD1C2C" w:rsidRDefault="00CD1C2C" w:rsidP="00CD1C2C">
      <w:pPr>
        <w:shd w:val="clear" w:color="auto" w:fill="FFFFFF"/>
        <w:ind w:left="-567" w:firstLine="567"/>
        <w:jc w:val="both"/>
        <w:rPr>
          <w:b/>
          <w:bCs/>
          <w:sz w:val="28"/>
          <w:szCs w:val="28"/>
          <w:lang w:val="ru-RU" w:eastAsia="ru-RU"/>
        </w:rPr>
      </w:pPr>
      <w:r w:rsidRPr="008F18B3">
        <w:rPr>
          <w:b/>
          <w:bCs/>
          <w:sz w:val="28"/>
          <w:szCs w:val="28"/>
          <w:lang w:val="ru-RU" w:eastAsia="ru-RU"/>
        </w:rPr>
        <w:t>ПОСТАНОВЛЯЕТ:</w:t>
      </w:r>
    </w:p>
    <w:p w:rsidR="00CD1C2C" w:rsidRPr="00CD1C2C" w:rsidRDefault="00CD1C2C" w:rsidP="00CD1C2C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D1C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прилагаемую Программу </w:t>
      </w:r>
      <w:r w:rsidRPr="00CD1C2C">
        <w:rPr>
          <w:rFonts w:ascii="Times New Roman" w:eastAsiaTheme="minorHAnsi" w:hAnsi="Times New Roman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</w:t>
      </w:r>
      <w:r w:rsidRPr="00CD1C2C">
        <w:rPr>
          <w:rFonts w:ascii="Times New Roman" w:hAnsi="Times New Roman"/>
          <w:sz w:val="28"/>
          <w:szCs w:val="28"/>
          <w:lang w:val="ru-RU"/>
        </w:rPr>
        <w:t xml:space="preserve">муниципальному контролю в сфере благоустройства на территории Подлесновского муниципального образования  </w:t>
      </w:r>
      <w:r w:rsidRPr="00CD1C2C">
        <w:rPr>
          <w:rFonts w:ascii="Times New Roman" w:eastAsiaTheme="minorHAnsi" w:hAnsi="Times New Roman"/>
          <w:sz w:val="28"/>
          <w:szCs w:val="28"/>
          <w:lang w:val="ru-RU"/>
        </w:rPr>
        <w:t>на 2025 год</w:t>
      </w:r>
      <w:r w:rsidRPr="00CD1C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согласно Приложению.</w:t>
      </w:r>
    </w:p>
    <w:p w:rsidR="00CD1C2C" w:rsidRPr="008F18B3" w:rsidRDefault="00CD1C2C" w:rsidP="00CD1C2C">
      <w:pPr>
        <w:pStyle w:val="a4"/>
        <w:numPr>
          <w:ilvl w:val="0"/>
          <w:numId w:val="12"/>
        </w:numPr>
        <w:tabs>
          <w:tab w:val="left" w:pos="284"/>
          <w:tab w:val="num" w:pos="2835"/>
        </w:tabs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18B3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постановление в специально выделенных для обнародования местах и разместить на </w:t>
      </w:r>
      <w:hyperlink r:id="rId9" w:history="1">
        <w:r w:rsidRPr="008F18B3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официальном сайте</w:t>
        </w:r>
      </w:hyperlink>
      <w:r w:rsidRPr="008F18B3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Pr="008F18B3">
        <w:rPr>
          <w:rFonts w:ascii="Times New Roman" w:hAnsi="Times New Roman"/>
          <w:bCs/>
          <w:sz w:val="28"/>
          <w:szCs w:val="28"/>
          <w:lang w:val="ru-RU"/>
        </w:rPr>
        <w:t>Подлесновского</w:t>
      </w:r>
      <w:r w:rsidRPr="008F18B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в сети «Интернет».</w:t>
      </w:r>
    </w:p>
    <w:p w:rsidR="00CD1C2C" w:rsidRDefault="00CD1C2C" w:rsidP="00CD1C2C">
      <w:pPr>
        <w:pStyle w:val="a4"/>
        <w:numPr>
          <w:ilvl w:val="0"/>
          <w:numId w:val="12"/>
        </w:numPr>
        <w:tabs>
          <w:tab w:val="num" w:pos="2835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CD1C2C" w:rsidRDefault="00CD1C2C" w:rsidP="00CD1C2C">
      <w:pPr>
        <w:jc w:val="both"/>
        <w:rPr>
          <w:sz w:val="28"/>
          <w:szCs w:val="28"/>
          <w:lang w:val="ru-RU"/>
        </w:rPr>
      </w:pPr>
    </w:p>
    <w:p w:rsidR="00CD1C2C" w:rsidRPr="009C07EE" w:rsidRDefault="00CD1C2C" w:rsidP="00CD1C2C">
      <w:pPr>
        <w:shd w:val="clear" w:color="auto" w:fill="FFFFFF"/>
        <w:ind w:left="-567"/>
        <w:jc w:val="both"/>
        <w:rPr>
          <w:sz w:val="28"/>
          <w:szCs w:val="28"/>
          <w:lang w:val="ru-RU" w:eastAsia="ru-RU"/>
        </w:rPr>
      </w:pPr>
      <w:r w:rsidRPr="009C07EE">
        <w:rPr>
          <w:sz w:val="28"/>
          <w:szCs w:val="28"/>
          <w:lang w:val="ru-RU" w:eastAsia="ru-RU"/>
        </w:rPr>
        <w:t>Глава Подлесновского</w:t>
      </w:r>
    </w:p>
    <w:p w:rsidR="00CD1C2C" w:rsidRPr="009C07EE" w:rsidRDefault="00CD1C2C" w:rsidP="00CD1C2C">
      <w:pPr>
        <w:shd w:val="clear" w:color="auto" w:fill="FFFFFF"/>
        <w:ind w:left="-567"/>
        <w:jc w:val="both"/>
        <w:rPr>
          <w:sz w:val="28"/>
          <w:szCs w:val="28"/>
          <w:lang w:val="ru-RU" w:eastAsia="ru-RU"/>
        </w:rPr>
      </w:pPr>
      <w:r w:rsidRPr="009C07EE">
        <w:rPr>
          <w:sz w:val="28"/>
          <w:szCs w:val="28"/>
          <w:lang w:val="ru-RU" w:eastAsia="ru-RU"/>
        </w:rPr>
        <w:t>муниципального образования</w:t>
      </w:r>
      <w:r>
        <w:rPr>
          <w:sz w:val="28"/>
          <w:szCs w:val="28"/>
          <w:lang w:eastAsia="ru-RU"/>
        </w:rPr>
        <w:t>                                               </w:t>
      </w:r>
      <w:r>
        <w:rPr>
          <w:sz w:val="28"/>
          <w:szCs w:val="28"/>
          <w:lang w:val="ru-RU" w:eastAsia="ru-RU"/>
        </w:rPr>
        <w:t xml:space="preserve">      </w:t>
      </w:r>
      <w:r w:rsidRPr="009C07EE">
        <w:rPr>
          <w:sz w:val="28"/>
          <w:szCs w:val="28"/>
          <w:lang w:val="ru-RU" w:eastAsia="ru-RU"/>
        </w:rPr>
        <w:t xml:space="preserve"> С.А. Кузьминова</w:t>
      </w:r>
    </w:p>
    <w:p w:rsidR="00CD1C2C" w:rsidRPr="009C07EE" w:rsidRDefault="00CD1C2C" w:rsidP="00CD1C2C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 w:eastAsia="ru-RU"/>
        </w:rPr>
      </w:pPr>
    </w:p>
    <w:p w:rsidR="00CD1C2C" w:rsidRPr="009C07EE" w:rsidRDefault="00CD1C2C" w:rsidP="00CD1C2C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 w:eastAsia="ru-RU"/>
        </w:rPr>
      </w:pPr>
    </w:p>
    <w:p w:rsidR="00CD1C2C" w:rsidRPr="009C07EE" w:rsidRDefault="00CD1C2C" w:rsidP="00CD1C2C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 w:eastAsia="ru-RU"/>
        </w:rPr>
      </w:pPr>
    </w:p>
    <w:p w:rsidR="00CD1C2C" w:rsidRPr="009C07EE" w:rsidRDefault="00CD1C2C" w:rsidP="00CD1C2C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 w:eastAsia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CD1C2C" w:rsidRDefault="00CD1C2C" w:rsidP="00CD1C2C">
      <w:pPr>
        <w:jc w:val="right"/>
        <w:rPr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CD1C2C" w:rsidRPr="00CD1C2C" w:rsidTr="004C643F">
        <w:tc>
          <w:tcPr>
            <w:tcW w:w="5495" w:type="dxa"/>
          </w:tcPr>
          <w:p w:rsidR="00CD1C2C" w:rsidRDefault="00CD1C2C" w:rsidP="004C643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CD1C2C" w:rsidRDefault="00CD1C2C" w:rsidP="004C64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:rsidR="00CD1C2C" w:rsidRDefault="00CD1C2C" w:rsidP="00CD1C2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Постановлению администрации Подлесновского муниципального образования от 02.12.2024 г. № 11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D1C2C" w:rsidRDefault="00CD1C2C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</w:p>
    <w:p w:rsidR="00EC1409" w:rsidRPr="002B3D36" w:rsidRDefault="00AF0C23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</w:t>
      </w:r>
      <w:r w:rsidR="008478B2">
        <w:rPr>
          <w:sz w:val="24"/>
          <w:szCs w:val="24"/>
          <w:lang w:val="ru-RU"/>
        </w:rPr>
        <w:t>2025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B3D36">
        <w:rPr>
          <w:color w:val="000000"/>
          <w:sz w:val="24"/>
          <w:szCs w:val="24"/>
          <w:lang w:val="ru-RU"/>
        </w:rPr>
        <w:t>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AF0C23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на </w:t>
            </w:r>
            <w:r w:rsidR="008478B2">
              <w:rPr>
                <w:sz w:val="24"/>
                <w:szCs w:val="24"/>
                <w:lang w:val="ru-RU"/>
              </w:rPr>
              <w:t>2025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«О </w:t>
            </w:r>
            <w:proofErr w:type="spellStart"/>
            <w:r w:rsidRPr="002B3D36">
              <w:rPr>
                <w:rFonts w:eastAsiaTheme="minorHAnsi"/>
                <w:sz w:val="24"/>
                <w:szCs w:val="24"/>
                <w:lang w:val="ru-RU"/>
              </w:rPr>
              <w:t>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proofErr w:type="spellEnd"/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78B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CD1C2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lastRenderedPageBreak/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 xml:space="preserve">ценностям администрацией  в </w:t>
      </w:r>
      <w:r w:rsidR="002118F8">
        <w:rPr>
          <w:sz w:val="24"/>
          <w:szCs w:val="24"/>
          <w:lang w:val="ru-RU"/>
        </w:rPr>
        <w:t>2024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F0C23" w:rsidRPr="00AF0C23" w:rsidRDefault="00AF0C23" w:rsidP="00AF0C23">
      <w:pPr>
        <w:ind w:firstLine="540"/>
        <w:jc w:val="both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</w:t>
      </w:r>
      <w:r w:rsidRPr="00AF0C23">
        <w:rPr>
          <w:rFonts w:eastAsiaTheme="minorHAnsi"/>
          <w:sz w:val="24"/>
          <w:szCs w:val="24"/>
          <w:lang w:val="ru-RU"/>
        </w:rPr>
        <w:t>контроля</w:t>
      </w:r>
      <w:r w:rsidRPr="00AF0C23">
        <w:rPr>
          <w:color w:val="000000"/>
          <w:sz w:val="24"/>
          <w:szCs w:val="24"/>
          <w:lang w:val="ru-RU"/>
        </w:rPr>
        <w:t xml:space="preserve"> </w:t>
      </w:r>
      <w:r w:rsidRPr="00AF0C23">
        <w:rPr>
          <w:sz w:val="24"/>
          <w:szCs w:val="24"/>
          <w:lang w:val="ru-RU"/>
        </w:rPr>
        <w:t xml:space="preserve">в сфере благоустройства на территории </w:t>
      </w:r>
      <w:r>
        <w:rPr>
          <w:sz w:val="24"/>
          <w:szCs w:val="24"/>
          <w:lang w:val="ru-RU"/>
        </w:rPr>
        <w:t xml:space="preserve">Подлесновского </w:t>
      </w:r>
      <w:r w:rsidRPr="00AF0C23">
        <w:rPr>
          <w:sz w:val="24"/>
          <w:szCs w:val="24"/>
          <w:lang w:val="ru-RU"/>
        </w:rPr>
        <w:t>муниципального образования являются: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 w:rsidR="008478B2">
        <w:rPr>
          <w:color w:val="000000" w:themeColor="text1"/>
          <w:sz w:val="24"/>
          <w:szCs w:val="24"/>
          <w:lang w:val="ru-RU"/>
        </w:rPr>
        <w:t>3</w:t>
      </w:r>
      <w:r w:rsidRPr="00AF0C23">
        <w:rPr>
          <w:color w:val="000000" w:themeColor="text1"/>
          <w:sz w:val="24"/>
          <w:szCs w:val="24"/>
          <w:lang w:val="ru-RU"/>
        </w:rPr>
        <w:t xml:space="preserve"> шт., из них: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Консультирований – </w:t>
      </w:r>
      <w:r w:rsidR="008478B2">
        <w:rPr>
          <w:color w:val="000000" w:themeColor="text1"/>
          <w:sz w:val="24"/>
          <w:szCs w:val="24"/>
          <w:lang w:val="ru-RU"/>
        </w:rPr>
        <w:t>3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Профилактических визитов - 0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2B3D36" w:rsidRDefault="00AF0C23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2B3D36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2B3D36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Срок</w:t>
            </w:r>
            <w:proofErr w:type="spellEnd"/>
            <w:r w:rsidRPr="002B3D36">
              <w:rPr>
                <w:sz w:val="24"/>
                <w:szCs w:val="24"/>
              </w:rPr>
              <w:t xml:space="preserve"> (</w:t>
            </w:r>
            <w:proofErr w:type="spellStart"/>
            <w:r w:rsidRPr="002B3D36">
              <w:rPr>
                <w:sz w:val="24"/>
                <w:szCs w:val="24"/>
              </w:rPr>
              <w:t>периодичность</w:t>
            </w:r>
            <w:proofErr w:type="spellEnd"/>
            <w:r w:rsidRPr="002B3D36">
              <w:rPr>
                <w:sz w:val="24"/>
                <w:szCs w:val="24"/>
              </w:rPr>
              <w:t xml:space="preserve">) </w:t>
            </w:r>
            <w:proofErr w:type="spellStart"/>
            <w:r w:rsidRPr="002B3D36">
              <w:rPr>
                <w:sz w:val="24"/>
                <w:szCs w:val="24"/>
              </w:rPr>
              <w:t>проведения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Ответственный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исполнитель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CD1C2C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контроля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2B3D36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AF0C23">
              <w:rPr>
                <w:sz w:val="24"/>
                <w:szCs w:val="24"/>
                <w:lang w:val="ru-RU"/>
              </w:rPr>
              <w:t xml:space="preserve"> на территории   Подлесновского  муниципального образования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CD1C2C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CD1C2C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AF0C2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r w:rsidRPr="00AF0C2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F0C23" w:rsidRPr="00AF0C23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благоустройства  на территории   Подлесновского 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proofErr w:type="gramEnd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CD1C2C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CD1C2C" w:rsidTr="00AF0C23">
        <w:trPr>
          <w:trHeight w:val="4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478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2025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Наименование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ind w:left="132" w:right="253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AF0C23">
            <w:pPr>
              <w:pStyle w:val="ConsPlusNormal"/>
              <w:tabs>
                <w:tab w:val="left" w:pos="1134"/>
              </w:tabs>
              <w:spacing w:line="216" w:lineRule="auto"/>
              <w:ind w:left="132" w:right="2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AF0C23">
            <w:pPr>
              <w:spacing w:line="216" w:lineRule="auto"/>
              <w:ind w:left="132" w:right="253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pStyle w:val="ConsPlusNormal"/>
              <w:spacing w:line="216" w:lineRule="auto"/>
              <w:ind w:left="132" w:right="25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20% и </w:t>
            </w:r>
            <w:proofErr w:type="spellStart"/>
            <w:r w:rsidRPr="002B3D36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AF0C23">
            <w:pPr>
              <w:spacing w:line="216" w:lineRule="auto"/>
              <w:ind w:left="132" w:right="253"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sectPr w:rsidR="002155AA" w:rsidRPr="002B3D36" w:rsidSect="00D26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A8" w:rsidRDefault="00742CA8">
      <w:r>
        <w:separator/>
      </w:r>
    </w:p>
  </w:endnote>
  <w:endnote w:type="continuationSeparator" w:id="0">
    <w:p w:rsidR="00742CA8" w:rsidRDefault="0074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A8" w:rsidRDefault="00742CA8">
      <w:r>
        <w:separator/>
      </w:r>
    </w:p>
  </w:footnote>
  <w:footnote w:type="continuationSeparator" w:id="0">
    <w:p w:rsidR="00742CA8" w:rsidRDefault="0074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1016E"/>
    <w:multiLevelType w:val="multilevel"/>
    <w:tmpl w:val="3F8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7C9538EA"/>
    <w:multiLevelType w:val="hybridMultilevel"/>
    <w:tmpl w:val="43F684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18F8"/>
    <w:rsid w:val="002155AA"/>
    <w:rsid w:val="002546DC"/>
    <w:rsid w:val="002B3D36"/>
    <w:rsid w:val="002D0D91"/>
    <w:rsid w:val="002F08BD"/>
    <w:rsid w:val="0033792B"/>
    <w:rsid w:val="00345960"/>
    <w:rsid w:val="00347D9F"/>
    <w:rsid w:val="003725F8"/>
    <w:rsid w:val="00381DE5"/>
    <w:rsid w:val="00396FBA"/>
    <w:rsid w:val="003A0C80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467DC"/>
    <w:rsid w:val="005507A1"/>
    <w:rsid w:val="0056286B"/>
    <w:rsid w:val="00573087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42CA8"/>
    <w:rsid w:val="007540C0"/>
    <w:rsid w:val="00761054"/>
    <w:rsid w:val="00780283"/>
    <w:rsid w:val="00780660"/>
    <w:rsid w:val="00783088"/>
    <w:rsid w:val="00783315"/>
    <w:rsid w:val="00790DD7"/>
    <w:rsid w:val="007B7FB1"/>
    <w:rsid w:val="007C5AEB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478B2"/>
    <w:rsid w:val="00863EB5"/>
    <w:rsid w:val="00893F7D"/>
    <w:rsid w:val="008A0FAD"/>
    <w:rsid w:val="008B228E"/>
    <w:rsid w:val="008B5DED"/>
    <w:rsid w:val="008D6D28"/>
    <w:rsid w:val="00903CBC"/>
    <w:rsid w:val="00924344"/>
    <w:rsid w:val="00975CBC"/>
    <w:rsid w:val="009B0588"/>
    <w:rsid w:val="009B4091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D09"/>
    <w:rsid w:val="00AB6A51"/>
    <w:rsid w:val="00AC779F"/>
    <w:rsid w:val="00AE61A9"/>
    <w:rsid w:val="00AF0678"/>
    <w:rsid w:val="00AF0C23"/>
    <w:rsid w:val="00AF29B2"/>
    <w:rsid w:val="00B06ED6"/>
    <w:rsid w:val="00B07F87"/>
    <w:rsid w:val="00B10856"/>
    <w:rsid w:val="00B20F4C"/>
    <w:rsid w:val="00B47A30"/>
    <w:rsid w:val="00B75799"/>
    <w:rsid w:val="00B945A1"/>
    <w:rsid w:val="00B94E2E"/>
    <w:rsid w:val="00BB21EF"/>
    <w:rsid w:val="00BC3DF4"/>
    <w:rsid w:val="00BD71A1"/>
    <w:rsid w:val="00BD74E9"/>
    <w:rsid w:val="00BE2818"/>
    <w:rsid w:val="00BE55FA"/>
    <w:rsid w:val="00BF7E0E"/>
    <w:rsid w:val="00C95B9B"/>
    <w:rsid w:val="00C9778D"/>
    <w:rsid w:val="00CA75BF"/>
    <w:rsid w:val="00CC559F"/>
    <w:rsid w:val="00CD1C2C"/>
    <w:rsid w:val="00CD6DBF"/>
    <w:rsid w:val="00CE2E7E"/>
    <w:rsid w:val="00D0501D"/>
    <w:rsid w:val="00D265BC"/>
    <w:rsid w:val="00D45226"/>
    <w:rsid w:val="00D66F6F"/>
    <w:rsid w:val="00D72A66"/>
    <w:rsid w:val="00D800D7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  <w:style w:type="character" w:styleId="af0">
    <w:name w:val="Hyperlink"/>
    <w:basedOn w:val="a0"/>
    <w:uiPriority w:val="99"/>
    <w:semiHidden/>
    <w:unhideWhenUsed/>
    <w:rsid w:val="00CD1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439064.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4982-E596-4A91-939B-1782C9E1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2</cp:revision>
  <cp:lastPrinted>2024-12-11T09:19:00Z</cp:lastPrinted>
  <dcterms:created xsi:type="dcterms:W3CDTF">2024-12-11T09:20:00Z</dcterms:created>
  <dcterms:modified xsi:type="dcterms:W3CDTF">2024-12-11T09:20:00Z</dcterms:modified>
</cp:coreProperties>
</file>