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3555" w:rsidRPr="00D6005A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АДМИНИСТРАЦИЯ </w:t>
      </w:r>
    </w:p>
    <w:p w:rsidR="00653555" w:rsidRPr="00D6005A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ПОДЛЕСНОВСКОГО МУНИЦИПАЛЬНОГО ОБРАЗОВАНИЯ МАРКСОВСКОГО МУНИЦИПАЛЬНОГО  РАЙОНА </w:t>
      </w:r>
    </w:p>
    <w:p w:rsidR="00653555" w:rsidRPr="00D6005A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САРАТОВСКОЙ ОБЛАСТИ</w:t>
      </w:r>
    </w:p>
    <w:p w:rsidR="00653555" w:rsidRPr="00D6005A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53555" w:rsidRPr="00D6005A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53555" w:rsidRPr="00D6005A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  <w:r w:rsidRPr="00D60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  <w:t>ПОСТАНОВЛЕНИЕ</w:t>
      </w:r>
    </w:p>
    <w:p w:rsidR="00653555" w:rsidRPr="00D6005A" w:rsidRDefault="00653555" w:rsidP="00653555">
      <w:pPr>
        <w:widowControl w:val="0"/>
        <w:suppressAutoHyphens/>
        <w:autoSpaceDE w:val="0"/>
        <w:spacing w:after="0" w:line="240" w:lineRule="auto"/>
        <w:ind w:left="720"/>
        <w:contextualSpacing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53555" w:rsidRPr="00D6005A" w:rsidRDefault="00653555" w:rsidP="00653555">
      <w:pPr>
        <w:widowControl w:val="0"/>
        <w:numPr>
          <w:ilvl w:val="0"/>
          <w:numId w:val="1"/>
        </w:numPr>
        <w:suppressAutoHyphens/>
        <w:autoSpaceDE w:val="0"/>
        <w:autoSpaceDN w:val="0"/>
        <w:spacing w:after="0" w:line="260" w:lineRule="exact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ar-SA"/>
        </w:rPr>
      </w:pPr>
    </w:p>
    <w:p w:rsidR="00653555" w:rsidRPr="00D6005A" w:rsidRDefault="00653555" w:rsidP="00653555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от </w:t>
      </w:r>
      <w:r w:rsidR="00F46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20</w:t>
      </w:r>
      <w:r w:rsidR="00D41684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</w:t>
      </w:r>
      <w:r w:rsidR="00020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05</w:t>
      </w:r>
      <w:r w:rsidR="00D41684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.202</w:t>
      </w:r>
      <w:r w:rsidR="0028655C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5</w:t>
      </w:r>
      <w:r w:rsidR="00F46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 xml:space="preserve"> </w:t>
      </w:r>
      <w:r w:rsidR="00D41684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г. №</w:t>
      </w:r>
      <w:r w:rsidR="00020F6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3</w:t>
      </w:r>
      <w:r w:rsidR="00F4681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  <w:t>8</w:t>
      </w:r>
    </w:p>
    <w:p w:rsidR="00653555" w:rsidRPr="00D6005A" w:rsidRDefault="00653555" w:rsidP="00653555">
      <w:pPr>
        <w:widowControl w:val="0"/>
        <w:suppressAutoHyphens/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ar-SA"/>
        </w:rPr>
      </w:pPr>
    </w:p>
    <w:p w:rsidR="00C07801" w:rsidRPr="00D6005A" w:rsidRDefault="00653555" w:rsidP="00065F4C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 xml:space="preserve">О проведении электронного аукциона </w:t>
      </w:r>
    </w:p>
    <w:p w:rsidR="00D90496" w:rsidRPr="00D6005A" w:rsidRDefault="00C07801" w:rsidP="00065F4C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 продаже многоконтурного земельного участка</w:t>
      </w:r>
    </w:p>
    <w:p w:rsidR="00A84D9C" w:rsidRPr="00D6005A" w:rsidRDefault="00A84D9C" w:rsidP="00065F4C">
      <w:pPr>
        <w:spacing w:after="0" w:line="216" w:lineRule="auto"/>
        <w:jc w:val="both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53555" w:rsidRPr="00D6005A" w:rsidRDefault="00653555" w:rsidP="00DB326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Руководствуясь статьями 39.11, 39.12, 39.13 Земельного кодекса Российской Федерации, Федеральным законом от 25 октября 2001 года №  137-ФЗ «О введении в действие Земельного кодекса Российской Федерации», Гражданским кодексом Российской Федерации, руководствуясь Уставом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Подлесновского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Марксовского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Саратовской области, администрация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Подлесновс</w:t>
      </w:r>
      <w:r w:rsidR="00DB3269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кого</w:t>
      </w:r>
      <w:proofErr w:type="spellEnd"/>
      <w:r w:rsidR="00DB3269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</w:t>
      </w:r>
    </w:p>
    <w:p w:rsidR="00A84D9C" w:rsidRPr="00D6005A" w:rsidRDefault="00A84D9C" w:rsidP="00DB3269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653555" w:rsidRPr="00D6005A" w:rsidRDefault="00653555" w:rsidP="00DE1018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  <w:t>ПОСТАНОВЛЯЕТ:</w:t>
      </w:r>
    </w:p>
    <w:p w:rsidR="00A84D9C" w:rsidRPr="00D6005A" w:rsidRDefault="00A84D9C" w:rsidP="00DE1018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</w:rPr>
      </w:pPr>
    </w:p>
    <w:p w:rsidR="00653555" w:rsidRPr="00D6005A" w:rsidRDefault="00653555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1. Провести электронный аукцион по продаже</w:t>
      </w:r>
      <w:r w:rsidR="00071BBB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многоконтурного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земельного участка:</w:t>
      </w:r>
    </w:p>
    <w:p w:rsidR="00653555" w:rsidRPr="00D6005A" w:rsidRDefault="00653555" w:rsidP="002305C5">
      <w:pPr>
        <w:spacing w:after="0" w:line="216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ЛОТ № 1: </w:t>
      </w:r>
      <w:r w:rsidR="00DB51B8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многоконтурный 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земельный участок, расположенный по адресу: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Саратовская область, Марксовский р-н, </w:t>
      </w:r>
      <w:r w:rsidR="00DB51B8" w:rsidRPr="00D6005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тер. </w:t>
      </w:r>
      <w:r w:rsidR="00071BBB" w:rsidRPr="00D6005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Подлесновское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 МО, </w:t>
      </w:r>
      <w:r w:rsidR="00DB51B8" w:rsidRPr="00D6005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 xml:space="preserve">из земель </w:t>
      </w:r>
      <w:r w:rsidR="00071BBB" w:rsidRPr="00D6005A">
        <w:rPr>
          <w:rFonts w:ascii="Times New Roman" w:eastAsia="Times New Roman" w:hAnsi="Times New Roman" w:cs="Times New Roman"/>
          <w:bCs/>
          <w:color w:val="000000" w:themeColor="text1"/>
          <w:sz w:val="28"/>
        </w:rPr>
        <w:t>АОЗТ ФХ «Сокол»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кадастровый номер</w:t>
      </w:r>
      <w:r w:rsidR="00FE2A77" w:rsidRPr="00D6005A">
        <w:rPr>
          <w:color w:val="000000" w:themeColor="text1"/>
        </w:rPr>
        <w:t xml:space="preserve"> </w:t>
      </w:r>
      <w:r w:rsidR="00FE2A77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64:20:000000:4467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категория земель: земли сельскохозяйственного назначения, </w:t>
      </w:r>
      <w:r w:rsidR="00FE2A77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вид разрешенного использования:</w:t>
      </w:r>
      <w:r w:rsidR="0049519A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выращивание зерновых и иных сельскохозяйственных культур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площадью  </w:t>
      </w:r>
      <w:r w:rsidR="0049519A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997596 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кв. м, обременения (ограничения):</w:t>
      </w:r>
      <w:r w:rsidR="0049519A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ограничения прав на земельный участок, предусмотренные статьей 56 Земельного кодекса Российской Федерации</w:t>
      </w:r>
      <w:r w:rsidR="00FE2A77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:rsidR="00BC0429" w:rsidRPr="00D6005A" w:rsidRDefault="00653555" w:rsidP="00BC0429">
      <w:pPr>
        <w:spacing w:after="0" w:line="216" w:lineRule="auto"/>
        <w:ind w:left="-142"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Особые условия использования земельного участка: отсутствуют.</w:t>
      </w:r>
    </w:p>
    <w:p w:rsidR="002305C5" w:rsidRPr="00D6005A" w:rsidRDefault="00DB3269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2. Назначить проведение электронного аукциона (электронная площадка – универсальная торговая платформа АО «Сбербанк-АСТ», размещенная на сайте http://utp.sberbank-ast.ru в сети Интернет) на </w:t>
      </w:r>
      <w:r w:rsidR="00F46814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25</w:t>
      </w:r>
      <w:r w:rsidR="00A54530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июня</w:t>
      </w:r>
      <w:r w:rsidR="00065F4C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2025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 в 09 часов 00 мин. (московское время).</w:t>
      </w:r>
    </w:p>
    <w:p w:rsidR="00DB3269" w:rsidRPr="00D6005A" w:rsidRDefault="00DB3269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3. Электронный аукцион по продаже</w:t>
      </w:r>
      <w:r w:rsidR="00C229BB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многоконтурного земельного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C229BB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является открытым по составу участников и по форме подачи предложений о цене.</w:t>
      </w:r>
    </w:p>
    <w:p w:rsidR="00DB3269" w:rsidRPr="00D6005A" w:rsidRDefault="00DB3269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4. Утвердить аукционную документацию согласно приложению.</w:t>
      </w:r>
    </w:p>
    <w:p w:rsidR="00DB3269" w:rsidRPr="00D6005A" w:rsidRDefault="00DB3269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5. Администрации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Подлесновского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муниципального образования подготовить и осуществить мероприятия, необходимые для проведения электронного аукциона по продаже </w:t>
      </w:r>
      <w:r w:rsidR="00C229BB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многоконтурного 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земельного участка.</w:t>
      </w:r>
    </w:p>
    <w:p w:rsidR="00FE2A77" w:rsidRPr="00D6005A" w:rsidRDefault="00DB3269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6. Опубликовать на сайте http://utp.sberbank-ast.ru и официальном сайте торгов – www.torgi.gov.ru извещение о проведении электронного аукциона по 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продаже</w:t>
      </w:r>
      <w:r w:rsidR="00C229BB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многоконтурного земельного</w:t>
      </w: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участк</w:t>
      </w:r>
      <w:r w:rsidR="00C229BB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</w:t>
      </w:r>
      <w:r w:rsidR="00FE2A77"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на официальном сайте администрации podlesnoemo.gosuslugi.ru</w:t>
      </w:r>
    </w:p>
    <w:p w:rsidR="00653555" w:rsidRPr="00D6005A" w:rsidRDefault="00DB3269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Контроль за исполнением настоящего постановления оставляю за собой.</w:t>
      </w:r>
    </w:p>
    <w:p w:rsidR="00A54530" w:rsidRDefault="00A54530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3F56" w:rsidRDefault="00203F56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203F56" w:rsidRPr="00D6005A" w:rsidRDefault="00203F56" w:rsidP="002305C5">
      <w:pPr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:rsidR="00DB3269" w:rsidRPr="00D6005A" w:rsidRDefault="00DB3269" w:rsidP="00DB51B8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8"/>
          <w:szCs w:val="28"/>
        </w:rPr>
        <w:t>Подлесновского</w:t>
      </w:r>
      <w:proofErr w:type="spellEnd"/>
    </w:p>
    <w:p w:rsidR="002305C5" w:rsidRPr="00D6005A" w:rsidRDefault="00DB3269" w:rsidP="00D32D75">
      <w:pPr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60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образования                                     </w:t>
      </w:r>
      <w:r w:rsidR="00D32D75" w:rsidRPr="00D6005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С.А. Кузьминова</w:t>
      </w:r>
    </w:p>
    <w:p w:rsidR="00A84D9C" w:rsidRPr="00D6005A" w:rsidRDefault="00A84D9C">
      <w:pPr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br w:type="page"/>
      </w:r>
    </w:p>
    <w:p w:rsidR="00DB3269" w:rsidRPr="00D6005A" w:rsidRDefault="00DB3269" w:rsidP="00DB32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lastRenderedPageBreak/>
        <w:t xml:space="preserve">Приложение  </w:t>
      </w:r>
    </w:p>
    <w:p w:rsidR="00BF17E6" w:rsidRPr="00D6005A" w:rsidRDefault="00DB3269" w:rsidP="00DB32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к постановлению администрации </w:t>
      </w:r>
    </w:p>
    <w:p w:rsidR="00DB3269" w:rsidRPr="00D6005A" w:rsidRDefault="00DB3269" w:rsidP="00DB32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proofErr w:type="spellStart"/>
      <w:r w:rsidR="00BF17E6"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t>Подлесновского</w:t>
      </w:r>
      <w:proofErr w:type="spellEnd"/>
      <w:r w:rsidR="00BF17E6"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муниципального образования</w:t>
      </w:r>
      <w:r w:rsidRPr="00D6005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                                                                                   </w:t>
      </w:r>
    </w:p>
    <w:p w:rsidR="00BF17E6" w:rsidRPr="00D6005A" w:rsidRDefault="00F46814" w:rsidP="00DB32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  <w:r w:rsidRPr="00F46814">
        <w:rPr>
          <w:rFonts w:ascii="Times New Roman" w:hAnsi="Times New Roman" w:cs="Times New Roman"/>
          <w:color w:val="000000" w:themeColor="text1"/>
          <w:sz w:val="20"/>
          <w:szCs w:val="20"/>
        </w:rPr>
        <w:t>от 20.05.2025 г. №38</w:t>
      </w:r>
    </w:p>
    <w:p w:rsidR="00BF17E6" w:rsidRPr="00D6005A" w:rsidRDefault="00BF17E6" w:rsidP="00DB32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BF17E6" w:rsidRPr="00D6005A" w:rsidRDefault="00BF17E6" w:rsidP="00DB3269">
      <w:pPr>
        <w:spacing w:after="0" w:line="240" w:lineRule="auto"/>
        <w:jc w:val="right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:rsidR="00822A68" w:rsidRPr="00D6005A" w:rsidRDefault="00BF17E6" w:rsidP="00822A68">
      <w:pPr>
        <w:keepNext/>
        <w:keepLines/>
        <w:widowControl w:val="0"/>
        <w:suppressLineNumber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ДОКУМЕНТАЦИЯ ОБ ЭЛЕКТРОННОМ АУКЦИОНЕ</w:t>
      </w:r>
    </w:p>
    <w:p w:rsidR="00BF17E6" w:rsidRPr="00D6005A" w:rsidRDefault="00BF17E6" w:rsidP="00822A68">
      <w:pPr>
        <w:keepNext/>
        <w:keepLines/>
        <w:widowControl w:val="0"/>
        <w:suppressLineNumber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(открытый по составу участников и по форме подачи предложений о цене)</w:t>
      </w:r>
    </w:p>
    <w:p w:rsidR="00BF17E6" w:rsidRPr="00D6005A" w:rsidRDefault="00BF17E6" w:rsidP="00BF17E6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  <w:t xml:space="preserve">по продаже </w:t>
      </w:r>
      <w:r w:rsidR="00822A68" w:rsidRPr="00D6005A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  <w:t>многоконтурного земельного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  <w:t xml:space="preserve"> участк</w:t>
      </w:r>
      <w:r w:rsidR="00822A68" w:rsidRPr="00D6005A">
        <w:rPr>
          <w:rFonts w:ascii="Times New Roman" w:eastAsia="Times New Roman" w:hAnsi="Times New Roman" w:cs="Times New Roman"/>
          <w:bCs/>
          <w:color w:val="000000" w:themeColor="text1"/>
          <w:kern w:val="32"/>
          <w:sz w:val="24"/>
          <w:szCs w:val="24"/>
        </w:rPr>
        <w:t>а</w:t>
      </w:r>
    </w:p>
    <w:p w:rsidR="00BF17E6" w:rsidRPr="00D6005A" w:rsidRDefault="00BF17E6" w:rsidP="00BF17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17E6" w:rsidRPr="00D6005A" w:rsidRDefault="00BF17E6" w:rsidP="00BF17E6">
      <w:pPr>
        <w:spacing w:after="0" w:line="216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17E6" w:rsidRPr="00D6005A" w:rsidRDefault="00BF17E6" w:rsidP="00BF17E6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ЛОТ № 1:</w:t>
      </w:r>
      <w:r w:rsidR="00DB51B8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многоконтурный</w:t>
      </w:r>
      <w:r w:rsidR="00DE1018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(шестиконтурный)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земельный участок, расположенный по адресу: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Саратовская область, </w:t>
      </w:r>
      <w:proofErr w:type="spellStart"/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Марксовский</w:t>
      </w:r>
      <w:proofErr w:type="spellEnd"/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р-н, </w:t>
      </w:r>
      <w:proofErr w:type="spellStart"/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Подлесновское</w:t>
      </w:r>
      <w:proofErr w:type="spellEnd"/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 МО, АОЗТ ФХ «Сокол»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, кадастровый номер:</w:t>
      </w:r>
      <w:r w:rsidR="00FE2A77" w:rsidRPr="00D6005A">
        <w:rPr>
          <w:color w:val="000000" w:themeColor="text1"/>
          <w:sz w:val="24"/>
          <w:szCs w:val="24"/>
        </w:rPr>
        <w:t xml:space="preserve"> </w:t>
      </w:r>
      <w:r w:rsidR="00FE2A77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64:20:000000:4467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категория земель: земли сельскохозяйственного назначения, </w:t>
      </w:r>
      <w:r w:rsidR="008D59EE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вида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разрешенного </w:t>
      </w:r>
      <w:r w:rsidR="00065F4C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использования:</w:t>
      </w:r>
      <w:r w:rsidR="00065F4C" w:rsidRPr="00D6005A">
        <w:rPr>
          <w:color w:val="000000" w:themeColor="text1"/>
        </w:rPr>
        <w:t xml:space="preserve"> </w:t>
      </w:r>
      <w:r w:rsidR="00065F4C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выращивание зерновых и иных сельскохозяйственных культур,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площадью  </w:t>
      </w:r>
      <w:r w:rsidR="00065F4C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997596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кв. м, обременения (ограничения): </w:t>
      </w:r>
      <w:r w:rsidR="00065F4C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ограничения прав на земельный участок, предусмотренные статьей 56 Земельного кодекса Российской Федерации.</w:t>
      </w:r>
    </w:p>
    <w:p w:rsidR="00BF17E6" w:rsidRPr="00D6005A" w:rsidRDefault="00BF17E6" w:rsidP="00417A43">
      <w:pPr>
        <w:spacing w:after="0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Особые условия использования земельного участка: отсутствуют.</w:t>
      </w:r>
    </w:p>
    <w:p w:rsidR="00BF17E6" w:rsidRPr="00D6005A" w:rsidRDefault="00BF17E6" w:rsidP="00BF17E6">
      <w:pPr>
        <w:spacing w:after="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BF17E6" w:rsidRPr="00D6005A" w:rsidRDefault="00BF17E6" w:rsidP="00BF17E6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СОДЕРЖАНИЕ:</w:t>
      </w:r>
    </w:p>
    <w:p w:rsidR="00BF17E6" w:rsidRPr="00D6005A" w:rsidRDefault="00BF17E6" w:rsidP="00BF17E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492C25" w:rsidRPr="00D6005A" w:rsidRDefault="00492C25" w:rsidP="00225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СОСТАВ КОМИССИИ ПО ПРОВЕДЕНИЮ ЭЛЕКТРОННОГО АУКЦИОНА ПО ПРОДАЖЕ</w:t>
      </w:r>
      <w:r w:rsidR="00822A68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МНОГОКОНТУРНОГО</w:t>
      </w: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ЗЕМЕЛЬНОГО УЧАСТКА.</w:t>
      </w:r>
    </w:p>
    <w:p w:rsidR="00492C25" w:rsidRPr="00D6005A" w:rsidRDefault="00492C25" w:rsidP="00225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ОБЩИЕ УСЛОВИЯ ПРОВЕДЕНИЯ АУКЦИОНА.</w:t>
      </w:r>
    </w:p>
    <w:p w:rsidR="00492C25" w:rsidRPr="00D6005A" w:rsidRDefault="00492C25" w:rsidP="00225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ИНФОРМАЦИОННАЯ КАРТА АУКЦИОНА.</w:t>
      </w:r>
    </w:p>
    <w:p w:rsidR="00DE1018" w:rsidRPr="00D6005A" w:rsidRDefault="00492C25" w:rsidP="00225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ОБРАЗЦЫ ФОРМ И ДОКУМЕНТОВ ДЛЯ ЗАПОЛНЕНИЯ УЧАСТНИКАМИ АУКЦИОНА.</w:t>
      </w:r>
    </w:p>
    <w:p w:rsidR="00DB3269" w:rsidRPr="00D6005A" w:rsidRDefault="00492C25" w:rsidP="0022568A">
      <w:pPr>
        <w:pStyle w:val="a3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ПРОЕКТ ДОГОВОРА КУПЛИ-ПРОДАЖИ к лоту № 1</w:t>
      </w:r>
      <w:r w:rsidR="0022568A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492C25" w:rsidRPr="00D6005A" w:rsidRDefault="00492C25" w:rsidP="00492C2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D6005A" w:rsidRPr="00D6005A" w:rsidRDefault="00D6005A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492C25" w:rsidRPr="00D6005A" w:rsidRDefault="00492C25" w:rsidP="00492C25">
      <w:pPr>
        <w:spacing w:after="120" w:line="240" w:lineRule="auto"/>
        <w:ind w:left="283"/>
        <w:jc w:val="center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 xml:space="preserve">I. СОСТАВ КОМИССИИ ПО ПРОВЕДЕНИЮ ЭЛЕКТРОННОГО АУКЦИОНА ПО ПРОДАЖЕ </w:t>
      </w:r>
      <w:r w:rsidR="00822A68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МНОГОКОНТУРНОГО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ЗЕМЕЛЬНОГО УЧАСТКА.</w:t>
      </w:r>
    </w:p>
    <w:p w:rsidR="00492C25" w:rsidRPr="00D6005A" w:rsidRDefault="00492C25" w:rsidP="00492C25">
      <w:pPr>
        <w:spacing w:after="120" w:line="240" w:lineRule="auto"/>
        <w:ind w:left="283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-Кузьминова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Снежанна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Анатольевна - глава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образования;</w:t>
      </w: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Заместитель председателя комиссии:</w:t>
      </w: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Макеева Ольга Николаевна – заместитель главы администрации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образования;</w:t>
      </w:r>
    </w:p>
    <w:p w:rsidR="008D59EE" w:rsidRPr="00D6005A" w:rsidRDefault="008D59EE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Секретарь комиссии:</w:t>
      </w: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Клюкина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Татьяна Викторовна – главный специалист администрации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образования;</w:t>
      </w:r>
    </w:p>
    <w:p w:rsidR="008D59EE" w:rsidRPr="00D6005A" w:rsidRDefault="008D59EE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Члены комиссии:</w:t>
      </w: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Петрищева Екатерина Александровна - главный специалист администрации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образования;</w:t>
      </w:r>
    </w:p>
    <w:p w:rsidR="000F739C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Блинова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Наталья Михайловна – главный специалист администрации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образования;</w:t>
      </w:r>
    </w:p>
    <w:p w:rsidR="009F30AF" w:rsidRPr="00D6005A" w:rsidRDefault="000F739C" w:rsidP="000F739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Гриценко Олеся Алексеевна – депутат Совета </w:t>
      </w:r>
      <w:proofErr w:type="spell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</w:t>
      </w:r>
    </w:p>
    <w:p w:rsidR="009F30AF" w:rsidRPr="00D6005A" w:rsidRDefault="009F30AF" w:rsidP="009F30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0AF" w:rsidRPr="00D6005A" w:rsidRDefault="009F30AF" w:rsidP="009F30AF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II. ОБЩИЕ УСЛОВИЯ ПРОВЕДЕНИЯ АУКЦИОНА</w:t>
      </w:r>
    </w:p>
    <w:p w:rsidR="009F30AF" w:rsidRPr="00D6005A" w:rsidRDefault="009F30AF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Место проведения электронного аукциона: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Электронная площадка – универсальная торговая платформа АО «Сбербанк-АСТ», размещенная на сайте http://utp.sberbank-ast.ru в сети Интернет.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Для обеспечения доступа к участию в электронном аукционе Претендентам необходимо пройти процедуру регистрации на электронной площадке.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Регистрация на электронной площадке проводится в соответствии с Регламен</w:t>
      </w:r>
      <w:r w:rsidR="0028655C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том электронной площадки без взимания</w:t>
      </w: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платы. Регистрации на электронной площадке подлежат Претенденты, ранее не </w:t>
      </w:r>
      <w:r w:rsidR="000F739C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зарегистрированные на</w:t>
      </w: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электронной площадке.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Подача заявки на участие осуществляется только посредством интерфейса</w:t>
      </w:r>
    </w:p>
    <w:p w:rsidR="009F30AF" w:rsidRPr="00D6005A" w:rsidRDefault="009F30AF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универсальной торговой платформы АО «Сбербанк-АСТ» из личного кабинета Претендента по форме, утвержденной Организатором торгов.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 заполнения формы подачи заявки, заявку необходимо подписать </w:t>
      </w:r>
    </w:p>
    <w:p w:rsidR="009F30AF" w:rsidRPr="00D6005A" w:rsidRDefault="009F30AF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электронной подписью. 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Заявка подается путем заполнения ее электронной формы с приложением</w:t>
      </w:r>
      <w:r w:rsidR="001A6C11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электронных образов необходимых документов (заявка на участие в электронном аукционе и приложения к ней на бумажном носителе, преобразованные в электронно-цифровую форму путем сканирования с сохранением их реквизитов), заверенных электронной подписью претендента либо лица, имеющего право действовать от имени претендента.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Для участия в аукционе заявители представляют в установленный в извещении о проведении аукциона срок следующие документы: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- заявка на участие в аукционе по установленной в извещении о проведении аукциона форме с указанием банковских реквизитов счета для возврата задатка;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- копии документов, удостоверяющих личность заявителя (для граждан);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-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случае, если заявителем является иностранное юридическое лицо;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- документы, подтверждающие внесение задатка. Представление документов, подтверждающих внесение задатка, признается заключением соглашения о задатке.</w:t>
      </w:r>
    </w:p>
    <w:p w:rsidR="009F30AF" w:rsidRPr="00D6005A" w:rsidRDefault="009F30AF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случае подачи заявки представителем заявителя предъявляется оформленная, </w:t>
      </w:r>
      <w:r w:rsidR="0028655C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в соответствии с требованиями,</w:t>
      </w: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установленными законодательством РФ, доверенность.</w:t>
      </w:r>
    </w:p>
    <w:p w:rsidR="009F30AF" w:rsidRPr="00D6005A" w:rsidRDefault="009F30AF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Другие документы, прикладываемые (по усмотрению </w:t>
      </w:r>
      <w:proofErr w:type="gram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заявителя )</w:t>
      </w:r>
      <w:proofErr w:type="gram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- опись представленных документов;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- согласие на обработку персональных данных заявителя;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выписка из единого государственного реестра юридических лиц - для юридических лиц, выписка из единого государственного реестра индивидуальных предпринимателей - для индивидуальных предпринимателей и крестьянских (фермерских) хозяйств; </w:t>
      </w:r>
    </w:p>
    <w:p w:rsidR="009F30AF" w:rsidRPr="00D6005A" w:rsidRDefault="009F30AF" w:rsidP="001A6C11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- юридическое лицо может дополнительно приложить к заявке заверенные копии учредительных документов и свидетельства о государственной регистрации юридического лица, а также выписку из решения уполномоченного органа юридического лица о совершении сделки (если это необходимо в соответствии с учредительными документами заявителя и законодательством государства, в котором зарегистрирован заявитель).</w:t>
      </w:r>
    </w:p>
    <w:p w:rsidR="009F30AF" w:rsidRPr="00D6005A" w:rsidRDefault="009F30AF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0AF" w:rsidRPr="00D6005A" w:rsidRDefault="009F30AF" w:rsidP="00D04D85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ВНЕСЕНИЯ И ВОЗВРАТА ЗАДАТКА</w:t>
      </w:r>
    </w:p>
    <w:p w:rsidR="009F30AF" w:rsidRPr="00D6005A" w:rsidRDefault="009F30AF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9F30AF" w:rsidRPr="00D6005A" w:rsidRDefault="005B57E6" w:rsidP="005B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Порядок </w:t>
      </w:r>
      <w:r w:rsidR="009F30AF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внесения участниками аукциона задатка, банковские реквизиты для перечисления задатка: </w:t>
      </w:r>
    </w:p>
    <w:p w:rsidR="00492C25" w:rsidRPr="00D6005A" w:rsidRDefault="009F30AF" w:rsidP="005B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0" w:name="_GoBack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аукциона вносят задаток в размере </w:t>
      </w:r>
      <w:r w:rsidR="00F33496">
        <w:rPr>
          <w:rFonts w:ascii="Times New Roman" w:hAnsi="Times New Roman" w:cs="Times New Roman"/>
          <w:color w:val="000000" w:themeColor="text1"/>
          <w:sz w:val="24"/>
          <w:szCs w:val="24"/>
        </w:rPr>
        <w:t>10</w:t>
      </w: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0% начальной цены предмета электронного аукциона по продаже </w:t>
      </w:r>
      <w:r w:rsidR="005B57E6"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многоконтурного </w:t>
      </w: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земельного участка с даты начала приема заявок до даты окончания приема заявок на счет Оператора электронной площадки.</w:t>
      </w:r>
    </w:p>
    <w:bookmarkEnd w:id="0"/>
    <w:p w:rsidR="002305C5" w:rsidRPr="00D6005A" w:rsidRDefault="002305C5" w:rsidP="009F30AF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5C5" w:rsidRPr="00D6005A" w:rsidRDefault="002305C5" w:rsidP="00230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Банковские реквизиты счета для перечисления задатка:</w:t>
      </w:r>
    </w:p>
    <w:p w:rsidR="00627C72" w:rsidRPr="00D6005A" w:rsidRDefault="00627C72" w:rsidP="002305C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C7BC8">
        <w:rPr>
          <w:rFonts w:ascii="Times New Roman" w:hAnsi="Times New Roman" w:cs="Times New Roman"/>
          <w:color w:val="000000" w:themeColor="text1"/>
          <w:sz w:val="24"/>
          <w:szCs w:val="24"/>
        </w:rPr>
        <w:t>АО «Сбербанк-АСТ» ИНН 7707308480, КПП 770401001. Наименование банка получателя ПАО «СБЕРБАНК РОССИИ» Г. МОСКВА, расчетный счет (казначейский счет): 40702810300020038047, БИК 044525225, корреспондентский счет 30101810400000000225.</w:t>
      </w:r>
    </w:p>
    <w:p w:rsidR="007B465C" w:rsidRPr="00D6005A" w:rsidRDefault="007B465C" w:rsidP="007B465C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2305C5" w:rsidRPr="00D6005A" w:rsidRDefault="002305C5" w:rsidP="005B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Порядок возврата задатка участникам аукциона:</w:t>
      </w:r>
    </w:p>
    <w:p w:rsidR="002305C5" w:rsidRPr="00D6005A" w:rsidRDefault="002305C5" w:rsidP="005B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Платежи по перечислению задатка для участия в торгах и порядок возврата задатка осуществляются в соответствии с Регламентом электронной площадки.</w:t>
      </w:r>
    </w:p>
    <w:p w:rsidR="002305C5" w:rsidRPr="00D6005A" w:rsidRDefault="002305C5" w:rsidP="005B57E6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Задаток возвращается всем участникам аукциона, кроме победителя, в соответствии с регламентом торговой площадки АО «Сбербанк-АСТ».</w:t>
      </w:r>
    </w:p>
    <w:p w:rsidR="005B57E6" w:rsidRPr="00D6005A" w:rsidRDefault="005B57E6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br w:type="page"/>
      </w:r>
    </w:p>
    <w:p w:rsidR="00D04D85" w:rsidRPr="00D6005A" w:rsidRDefault="00D04D85" w:rsidP="00D04D85">
      <w:pPr>
        <w:tabs>
          <w:tab w:val="left" w:pos="1875"/>
          <w:tab w:val="center" w:pos="5173"/>
        </w:tabs>
        <w:spacing w:after="0" w:line="240" w:lineRule="auto"/>
        <w:ind w:firstLine="709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val="en-US"/>
        </w:rPr>
        <w:lastRenderedPageBreak/>
        <w:t>III.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ИНФОРМАЦИОННАЯ КАРТА АУКЦИОНА</w:t>
      </w:r>
    </w:p>
    <w:p w:rsidR="00D04D85" w:rsidRPr="00D6005A" w:rsidRDefault="00D04D85" w:rsidP="00D04D8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93"/>
        <w:gridCol w:w="3009"/>
        <w:gridCol w:w="5296"/>
      </w:tblGrid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ind w:firstLine="176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Название разделов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Содержание разделов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Организатор торгов: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Подлесновского</w:t>
            </w:r>
            <w:proofErr w:type="spellEnd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 </w:t>
            </w:r>
            <w:proofErr w:type="spellStart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Марксовского</w:t>
            </w:r>
            <w:proofErr w:type="spellEnd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района Саратовской области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Адрес: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413072 Саратовская область, Саратовская область, Марксовский район, с. Подлесное, ул. Комсомольская, д.86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Телефон: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8(84567) 6-03-90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Факс: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8(84567) 6-03-90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E-</w:t>
            </w:r>
            <w:proofErr w:type="spellStart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Mail</w:t>
            </w:r>
            <w:proofErr w:type="spellEnd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podlesnoe_mo@mail.ru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Контактное лицо: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Кузьминова </w:t>
            </w:r>
            <w:proofErr w:type="spellStart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Снежанна</w:t>
            </w:r>
            <w:proofErr w:type="spellEnd"/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Анатольевна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Сайт размещения информации о проведении торгов:</w:t>
            </w:r>
          </w:p>
        </w:tc>
        <w:tc>
          <w:tcPr>
            <w:tcW w:w="5296" w:type="dxa"/>
            <w:vAlign w:val="center"/>
          </w:tcPr>
          <w:p w:rsidR="00D04D85" w:rsidRPr="00D6005A" w:rsidRDefault="00F33496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hyperlink r:id="rId5" w:history="1">
              <w:r w:rsidR="00D04D85" w:rsidRPr="00D6005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www</w:t>
              </w:r>
              <w:r w:rsidR="00D04D85" w:rsidRPr="00D6005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04D85" w:rsidRPr="00D6005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torgi</w:t>
              </w:r>
              <w:r w:rsidR="00D04D85" w:rsidRPr="00D6005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04D85" w:rsidRPr="00D6005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gov</w:t>
              </w:r>
              <w:r w:rsidR="00D04D85" w:rsidRPr="00D6005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</w:rPr>
                <w:t>.</w:t>
              </w:r>
              <w:r w:rsidR="00D04D85" w:rsidRPr="00D6005A">
                <w:rPr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  <w:u w:val="single"/>
                  <w:lang w:val="en-US"/>
                </w:rPr>
                <w:t>ru</w:t>
              </w:r>
            </w:hyperlink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; http://utp.sberbank-ast.ru</w:t>
            </w:r>
          </w:p>
        </w:tc>
      </w:tr>
      <w:tr w:rsidR="00D04D85" w:rsidRPr="00D6005A" w:rsidTr="00F51411">
        <w:trPr>
          <w:trHeight w:val="1589"/>
        </w:trPr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и время начала приема заявок:</w:t>
            </w:r>
          </w:p>
        </w:tc>
        <w:tc>
          <w:tcPr>
            <w:tcW w:w="5296" w:type="dxa"/>
            <w:vAlign w:val="center"/>
          </w:tcPr>
          <w:p w:rsidR="00D04D85" w:rsidRPr="00D6005A" w:rsidRDefault="00F46814" w:rsidP="000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5F4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мая</w:t>
            </w:r>
            <w:r w:rsidR="00511E5D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2025 </w:t>
            </w:r>
            <w:r w:rsidR="00B46F5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г.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начиная со дня опубликования, по адресу: http://utp.sberbank-ast.ru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и время окончания приема заявок:</w:t>
            </w:r>
          </w:p>
        </w:tc>
        <w:tc>
          <w:tcPr>
            <w:tcW w:w="5296" w:type="dxa"/>
            <w:vAlign w:val="center"/>
          </w:tcPr>
          <w:p w:rsidR="00D04D85" w:rsidRPr="00D6005A" w:rsidRDefault="00F46814" w:rsidP="000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="00B46F5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5F4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511E5D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</w:t>
            </w:r>
            <w:r w:rsidR="00B46F5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</w:t>
            </w:r>
            <w:r w:rsidR="004C4E0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ч. 59 м. по московскому времени</w:t>
            </w:r>
            <w:r w:rsidR="004C4E0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Требования к  содержанию и форме заявок: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главой 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US"/>
              </w:rPr>
              <w:t>II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настоящей аукционной документации.</w:t>
            </w:r>
          </w:p>
        </w:tc>
      </w:tr>
      <w:tr w:rsidR="00D04D85" w:rsidRPr="00D6005A" w:rsidTr="00F51411">
        <w:trPr>
          <w:trHeight w:val="729"/>
        </w:trPr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Порядок и срок отзыва заявок: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соответствии с регламентом </w:t>
            </w:r>
            <w:r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торговой платформы АО «Сбербанк-АСТ»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Дата, время и место определения участников торгов:</w:t>
            </w:r>
          </w:p>
        </w:tc>
        <w:tc>
          <w:tcPr>
            <w:tcW w:w="5296" w:type="dxa"/>
            <w:vAlign w:val="center"/>
          </w:tcPr>
          <w:p w:rsidR="00D04D85" w:rsidRPr="00D6005A" w:rsidRDefault="00F46814" w:rsidP="00065F4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  <w:r w:rsidR="00B46F5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5F4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511E5D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09 ч. 00 м. по московскому времени, http://utp.sberbank-ast.ru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Дата, время и место проведения аукциона:</w:t>
            </w:r>
          </w:p>
        </w:tc>
        <w:tc>
          <w:tcPr>
            <w:tcW w:w="5296" w:type="dxa"/>
            <w:vAlign w:val="center"/>
          </w:tcPr>
          <w:p w:rsidR="00D04D85" w:rsidRPr="00D6005A" w:rsidRDefault="00F46814" w:rsidP="00B4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  <w:r w:rsidR="00B46F5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5F4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июня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202</w:t>
            </w:r>
            <w:r w:rsidR="00511E5D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г. </w:t>
            </w:r>
            <w:r w:rsidR="00065F4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4C4E0B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ч. 00 м. по московскому времени, по адресу: </w:t>
            </w:r>
            <w:hyperlink r:id="rId6" w:history="1">
              <w:r w:rsidR="004C4E0B" w:rsidRPr="00D6005A">
                <w:rPr>
                  <w:rStyle w:val="a4"/>
                  <w:rFonts w:ascii="Times New Roman" w:eastAsia="Times New Roman" w:hAnsi="Times New Roman" w:cs="Times New Roman"/>
                  <w:color w:val="000000" w:themeColor="text1"/>
                  <w:sz w:val="24"/>
                  <w:szCs w:val="24"/>
                </w:rPr>
                <w:t>http://utp.sberbank-ast.ru</w:t>
              </w:r>
            </w:hyperlink>
          </w:p>
          <w:p w:rsidR="004C4E0B" w:rsidRPr="00D6005A" w:rsidRDefault="004C4E0B" w:rsidP="00B46F5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Тип торгов: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Электронный аукцион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Предмет торга: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0F6B4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№1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DB51B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многоконтурный</w:t>
            </w:r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(шестиконтурный)</w:t>
            </w:r>
            <w:r w:rsidR="00DB51B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земельный участок</w:t>
            </w:r>
          </w:p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права: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0F6B4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№1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 собственность</w:t>
            </w:r>
          </w:p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7B3E9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Кадастровый номер: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ЛОТ</w:t>
            </w:r>
            <w:r w:rsidR="000F6B4E"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№1</w:t>
            </w:r>
            <w:r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: 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64:20:</w:t>
            </w:r>
            <w:r w:rsidR="009A60A2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000000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: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4467</w:t>
            </w:r>
          </w:p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Вид разрешенного использования: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065F4C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ЛОТ</w:t>
            </w:r>
            <w:r w:rsidR="009A60A2"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 №</w:t>
            </w:r>
            <w:r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 xml:space="preserve">1: </w:t>
            </w:r>
            <w:r w:rsidR="00065F4C" w:rsidRPr="00D6005A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  <w:t>выращивание зерновых и иных сельскохозяйственных культур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19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Местоположение: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9A60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9A60A2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1: </w:t>
            </w:r>
            <w:r w:rsidR="00DB51B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многоконтурный</w:t>
            </w:r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(шестиконтурный)</w:t>
            </w:r>
            <w:r w:rsidR="00DB51B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9A60A2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земельный участок, расположенный по адресу: Саратовская область, Марксовский р-н, </w:t>
            </w:r>
            <w:r w:rsidR="00DB51B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тер. </w:t>
            </w:r>
            <w:proofErr w:type="spellStart"/>
            <w:r w:rsidR="009A60A2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Подлесновское</w:t>
            </w:r>
            <w:proofErr w:type="spellEnd"/>
            <w:r w:rsidR="009A60A2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МО, </w:t>
            </w:r>
            <w:r w:rsidR="00DB51B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из земель </w:t>
            </w:r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АОЗТ ФХ «Сокол»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Площадь:</w:t>
            </w:r>
          </w:p>
        </w:tc>
        <w:tc>
          <w:tcPr>
            <w:tcW w:w="5296" w:type="dxa"/>
            <w:vAlign w:val="center"/>
          </w:tcPr>
          <w:p w:rsidR="00D04D85" w:rsidRPr="00D6005A" w:rsidRDefault="009A60A2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 №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: </w:t>
            </w:r>
            <w:r w:rsidR="00065F4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997596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кв. м</w:t>
            </w:r>
          </w:p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21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Категория земель: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 земли сельскохозяйственного назначения</w:t>
            </w:r>
          </w:p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Описание земельного участка: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Территория земельного участка свободна от застройки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Валюта лота: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Рубли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Начальная цена за земельный участок:</w:t>
            </w:r>
          </w:p>
        </w:tc>
        <w:tc>
          <w:tcPr>
            <w:tcW w:w="5296" w:type="dxa"/>
            <w:vAlign w:val="center"/>
          </w:tcPr>
          <w:p w:rsidR="00D04D85" w:rsidRPr="00D6005A" w:rsidRDefault="009A60A2" w:rsidP="003C1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 №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1: </w:t>
            </w:r>
            <w:r w:rsidR="00065F4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2045071 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(два миллиона</w:t>
            </w:r>
            <w:r w:rsidR="00065F4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сорок пять тысяч семьдесят один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рубл</w:t>
            </w:r>
            <w:r w:rsidR="003238C1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ь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065F4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 копеек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25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Шаг аукциона:</w:t>
            </w:r>
          </w:p>
        </w:tc>
        <w:tc>
          <w:tcPr>
            <w:tcW w:w="5296" w:type="dxa"/>
            <w:vAlign w:val="center"/>
          </w:tcPr>
          <w:p w:rsidR="008D59EE" w:rsidRPr="00D6005A" w:rsidRDefault="00416128" w:rsidP="008D59E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 №</w:t>
            </w:r>
            <w:r w:rsidR="00D04D85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1: 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</w:t>
            </w:r>
            <w:r w:rsidR="003238C1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1352,15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3238C1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шестьдесят одна тысяча триста пятьдесят два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 рубл</w:t>
            </w:r>
            <w:r w:rsidR="003238C1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я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38C1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копеек, что составляет 3% от начальной цены за земельный участок и не изменяется в течение всего аукциона</w:t>
            </w:r>
          </w:p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26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Размер задатка: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F4681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8D59EE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1: </w:t>
            </w:r>
            <w:r w:rsidR="00F46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2045071</w:t>
            </w:r>
            <w:r w:rsidR="00E5076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</w:t>
            </w:r>
            <w:r w:rsidR="00F46814" w:rsidRPr="00F46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два миллиона сорок пять тысяч семьдесят один</w:t>
            </w:r>
            <w:r w:rsidR="00E5076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) рублей </w:t>
            </w:r>
            <w:r w:rsidR="00F46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80</w:t>
            </w:r>
            <w:r w:rsidR="00E5076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копеек, что составляет </w:t>
            </w:r>
            <w:r w:rsidR="00F4681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</w:t>
            </w:r>
            <w:r w:rsidR="00E5076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0% от начальной цены за земельный участок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Описание обременений:</w:t>
            </w:r>
          </w:p>
        </w:tc>
        <w:tc>
          <w:tcPr>
            <w:tcW w:w="5296" w:type="dxa"/>
            <w:vAlign w:val="center"/>
          </w:tcPr>
          <w:p w:rsidR="00D04D85" w:rsidRPr="00D6005A" w:rsidRDefault="00DE1018" w:rsidP="003238C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 №1:</w:t>
            </w:r>
            <w:r w:rsidRPr="00D60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3238C1" w:rsidRPr="00D6005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ограничения прав на земельный участок, предусмотренные статьей 56 Земельного кодекса Российской Федерации.</w:t>
            </w: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28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Особые условия использования земельного участка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41612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 отсутствуют.</w:t>
            </w:r>
          </w:p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highlight w:val="green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29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Предельные параметры земельного участка и предельные параметры разрешенного строительства</w:t>
            </w:r>
          </w:p>
        </w:tc>
        <w:tc>
          <w:tcPr>
            <w:tcW w:w="5296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DB754A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1: не распространяется</w:t>
            </w:r>
          </w:p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</w:t>
            </w:r>
          </w:p>
        </w:tc>
        <w:tc>
          <w:tcPr>
            <w:tcW w:w="3009" w:type="dxa"/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Технические условия подключения объекта инженерно-технического обеспечения</w:t>
            </w:r>
          </w:p>
        </w:tc>
        <w:tc>
          <w:tcPr>
            <w:tcW w:w="5296" w:type="dxa"/>
            <w:vAlign w:val="center"/>
          </w:tcPr>
          <w:p w:rsidR="00DE1018" w:rsidRPr="00D6005A" w:rsidRDefault="00D04D85" w:rsidP="00DE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ЛОТ</w:t>
            </w:r>
            <w:r w:rsidR="00DB754A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№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1: </w:t>
            </w:r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отсутствуют</w:t>
            </w:r>
          </w:p>
          <w:p w:rsidR="00D04D85" w:rsidRPr="00D6005A" w:rsidRDefault="00D04D85" w:rsidP="00D04D85">
            <w:pPr>
              <w:spacing w:after="0"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D04D85" w:rsidRPr="00D6005A" w:rsidTr="00F51411"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85" w:rsidRPr="00D6005A" w:rsidRDefault="00D04D85" w:rsidP="00D04D8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31</w:t>
            </w:r>
          </w:p>
        </w:tc>
        <w:tc>
          <w:tcPr>
            <w:tcW w:w="30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85" w:rsidRPr="00D6005A" w:rsidRDefault="00D04D85" w:rsidP="00D04D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Дата и время осмотра земельного участка:</w:t>
            </w:r>
          </w:p>
        </w:tc>
        <w:tc>
          <w:tcPr>
            <w:tcW w:w="5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D85" w:rsidRPr="00D6005A" w:rsidRDefault="00D04D85" w:rsidP="00DE101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Дата, время проведения осмотра земельного участка, права на которое передаются </w:t>
            </w:r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договору – по согласованию с главным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специалистом </w:t>
            </w:r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 земельно-имущественным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отношениям администрации </w:t>
            </w:r>
            <w:proofErr w:type="spellStart"/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Подлесновского</w:t>
            </w:r>
            <w:proofErr w:type="spellEnd"/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МО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по телефону </w:t>
            </w:r>
            <w:r w:rsidR="00DE1018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6-03-90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</w:tr>
    </w:tbl>
    <w:p w:rsidR="005B57E6" w:rsidRPr="00D6005A" w:rsidRDefault="005B57E6" w:rsidP="00F51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5B57E6" w:rsidRPr="00D6005A" w:rsidRDefault="005B57E6">
      <w:pP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</w:p>
    <w:p w:rsidR="00F51411" w:rsidRPr="00D6005A" w:rsidRDefault="00F51411" w:rsidP="00F514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Calibri" w:hAnsi="Times New Roman" w:cs="Times New Roman"/>
          <w:color w:val="000000" w:themeColor="text1"/>
          <w:sz w:val="24"/>
          <w:szCs w:val="24"/>
          <w:lang w:val="en-US" w:eastAsia="ru-RU"/>
        </w:rPr>
        <w:lastRenderedPageBreak/>
        <w:t>IV</w:t>
      </w:r>
      <w:r w:rsidRPr="00D6005A">
        <w:rPr>
          <w:rFonts w:ascii="Times New Roman" w:eastAsia="Calibri" w:hAnsi="Times New Roman" w:cs="Times New Roman"/>
          <w:color w:val="000000" w:themeColor="text1"/>
          <w:sz w:val="24"/>
          <w:szCs w:val="24"/>
          <w:lang w:eastAsia="ru-RU"/>
        </w:rPr>
        <w:t>. ОБРАЗЦЫ ФОРМ И ДОКУМЕНТОВ ДЛЯ ЗАПОЛНЕНИЯ УЧАСТНИКАМИ АУКЦИОНА</w:t>
      </w:r>
    </w:p>
    <w:p w:rsidR="00F51411" w:rsidRPr="00D6005A" w:rsidRDefault="00F51411" w:rsidP="00F5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Приложение № 1 </w:t>
      </w:r>
    </w:p>
    <w:p w:rsidR="00F51411" w:rsidRPr="00D6005A" w:rsidRDefault="00F51411" w:rsidP="00F514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к документации об аукционе</w:t>
      </w:r>
    </w:p>
    <w:p w:rsidR="00F51411" w:rsidRPr="00D6005A" w:rsidRDefault="00F51411" w:rsidP="00F5141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</w:p>
    <w:p w:rsidR="00F51411" w:rsidRPr="00D6005A" w:rsidRDefault="00F51411" w:rsidP="00F5141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В администрацию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Марксовского</w:t>
      </w:r>
      <w:proofErr w:type="spellEnd"/>
    </w:p>
    <w:p w:rsidR="00F51411" w:rsidRPr="00D6005A" w:rsidRDefault="00F51411" w:rsidP="00F51411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муниципального района Саратовской области 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Ф.И.О.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от________________________________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(организационно-правовая форма юр.лица, наименование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или Ф.И.О. гражданина, паспортные данные)</w:t>
      </w:r>
    </w:p>
    <w:p w:rsidR="00F51411" w:rsidRPr="00D6005A" w:rsidRDefault="00F51411" w:rsidP="00F51411">
      <w:pPr>
        <w:spacing w:after="0" w:line="240" w:lineRule="auto"/>
        <w:ind w:left="453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Юридический адрес:_________________</w:t>
      </w:r>
    </w:p>
    <w:p w:rsidR="00F51411" w:rsidRPr="00D6005A" w:rsidRDefault="00F51411" w:rsidP="00F51411">
      <w:pPr>
        <w:spacing w:after="0" w:line="240" w:lineRule="auto"/>
        <w:ind w:left="5953" w:right="-284" w:firstLine="41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(для юридических лиц)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F51411" w:rsidRPr="00D6005A" w:rsidRDefault="00F51411" w:rsidP="00F51411">
      <w:pPr>
        <w:spacing w:after="0" w:line="240" w:lineRule="auto"/>
        <w:ind w:left="453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Почтовый адрес:____________________</w:t>
      </w:r>
    </w:p>
    <w:p w:rsidR="00F51411" w:rsidRPr="00D6005A" w:rsidRDefault="00F51411" w:rsidP="00F51411">
      <w:pPr>
        <w:spacing w:after="0" w:line="240" w:lineRule="auto"/>
        <w:ind w:left="4537"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                              (для ИП, физических лиц)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Контактный телефон:_________________</w:t>
      </w:r>
    </w:p>
    <w:p w:rsidR="00F51411" w:rsidRPr="00D6005A" w:rsidRDefault="00F51411" w:rsidP="00F51411">
      <w:pPr>
        <w:spacing w:after="0" w:line="240" w:lineRule="auto"/>
        <w:ind w:left="3828"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Электронная почта:__________________</w:t>
      </w:r>
    </w:p>
    <w:p w:rsidR="00F51411" w:rsidRPr="00D6005A" w:rsidRDefault="00F51411" w:rsidP="00F51411">
      <w:pPr>
        <w:spacing w:after="0" w:line="240" w:lineRule="auto"/>
        <w:ind w:left="-709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spacing w:after="0" w:line="240" w:lineRule="auto"/>
        <w:ind w:right="-284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ЗАЯВКА НА УЧАСТИЕ В АУКЦИОНЕ  ЛОТ №___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 Подлесное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</w:t>
      </w:r>
    </w:p>
    <w:p w:rsidR="00F51411" w:rsidRPr="00D6005A" w:rsidRDefault="00F51411" w:rsidP="00F514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________________________________________________________________                                                                                              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     (для физического лица: Ф.И.О., адрес </w:t>
      </w:r>
      <w:proofErr w:type="gram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регистрации,  паспортные</w:t>
      </w:r>
      <w:proofErr w:type="gram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данные;</w:t>
      </w:r>
    </w:p>
    <w:p w:rsidR="00F51411" w:rsidRPr="00D6005A" w:rsidRDefault="00F51411" w:rsidP="00F514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____________________________________________________________________</w:t>
      </w:r>
    </w:p>
    <w:p w:rsidR="00F51411" w:rsidRPr="00D6005A" w:rsidRDefault="00F51411" w:rsidP="00F514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юридического лица: полное наименование, юридический адрес,  ОГРН, ИНН;</w:t>
      </w:r>
    </w:p>
    <w:p w:rsidR="00F51411" w:rsidRPr="00D6005A" w:rsidRDefault="00F51411" w:rsidP="00F51411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__________________________________________________________________</w:t>
      </w:r>
    </w:p>
    <w:p w:rsidR="00F51411" w:rsidRPr="00D6005A" w:rsidRDefault="00F51411" w:rsidP="00F51411">
      <w:pPr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для индивидуального предпринимателя: Ф.И.О., адрес регистрации, ОГРН, ИНН)</w:t>
      </w:r>
    </w:p>
    <w:p w:rsidR="00F51411" w:rsidRPr="00D6005A" w:rsidRDefault="00F51411" w:rsidP="00F514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Со сведениями, изложенными в извещении о проведении аукциона по продаже земельного участка ознакомлен(а) и согласен(-на).</w:t>
      </w:r>
    </w:p>
    <w:p w:rsidR="00F51411" w:rsidRPr="00D6005A" w:rsidRDefault="00F51411" w:rsidP="00F514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Заявитель принял решение об участие в электронном аукционе по продаже земельного участка.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Местоположение земельного участка: ___________________________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Площадь земельного участка: ____________________ кв.м.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Кадастровый номер земельного участка: _________________________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Разрешенное использование земельного участка: __________________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Категория земель: ___________________________________________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Претендент обязуется:</w:t>
      </w:r>
    </w:p>
    <w:p w:rsidR="00F51411" w:rsidRPr="00D6005A" w:rsidRDefault="00F51411" w:rsidP="00F51411">
      <w:pPr>
        <w:widowControl w:val="0"/>
        <w:autoSpaceDE w:val="0"/>
        <w:autoSpaceDN w:val="0"/>
        <w:adjustRightInd w:val="0"/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 Соблюдать условия аукциона, содержащиеся в информационном сообщении администрации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Подлесновского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муниципального образования о проведении аукциона, официальном сайте торгов - torgi.gov.ru, а также порядок проведения аукциона, установленный действующим законодательством.</w:t>
      </w:r>
    </w:p>
    <w:p w:rsidR="00F51411" w:rsidRPr="00D6005A" w:rsidRDefault="00F51411" w:rsidP="00F514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 В случае признания победителем аукциона заключить с ОРГАНИЗАТОРОМ договор купли-продажи земельного участка в сроки, установленные действующим законодательством после утверждения протокола об итогах аукциона и уплатить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>ОРГАНИЗАТОРУ аукциона стоимость земельного участка, установленную по результатам аукциона, в сроки, определяемые договором купли-продажи земельного участка.</w:t>
      </w:r>
    </w:p>
    <w:p w:rsidR="00F51411" w:rsidRPr="00D6005A" w:rsidRDefault="00F51411" w:rsidP="00F51411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К заявке прилагаются документы в соответствии с перечнем, указанным в извещении о проведении аукциона. </w:t>
      </w:r>
    </w:p>
    <w:p w:rsidR="00F51411" w:rsidRPr="00D6005A" w:rsidRDefault="00F51411" w:rsidP="00F51411">
      <w:pPr>
        <w:spacing w:after="0" w:line="240" w:lineRule="auto"/>
        <w:ind w:right="-284" w:firstLine="708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Банковские реквизиты для возврата задатка: </w:t>
      </w:r>
    </w:p>
    <w:p w:rsidR="00F51411" w:rsidRPr="00D6005A" w:rsidRDefault="00F51411" w:rsidP="00F514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_________________________________________________________________</w:t>
      </w:r>
    </w:p>
    <w:p w:rsidR="00F51411" w:rsidRPr="00D6005A" w:rsidRDefault="00F51411" w:rsidP="00F51411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ОГРН ___________________   ИНН_________________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 С проектом договора купли-продажи земельного участка и извещением о проведении аукциона ознакомлен(а), об отсутствии ряда сетей инженерно- технического обеспечения осведомлен, претензий к организатору аукциона не имею.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Подпись ЗАЯВИТЕЛЯ (его уполномоченного представителя)____________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Дата  «_______» ________________ 20___ г.</w:t>
      </w:r>
    </w:p>
    <w:p w:rsidR="00F51411" w:rsidRPr="00D6005A" w:rsidRDefault="00F51411" w:rsidP="00F51411">
      <w:pPr>
        <w:spacing w:after="0" w:line="240" w:lineRule="auto"/>
        <w:ind w:right="-284"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9744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44"/>
      </w:tblGrid>
      <w:tr w:rsidR="00F51411" w:rsidRPr="00D6005A" w:rsidTr="001E61D7">
        <w:trPr>
          <w:tblCellSpacing w:w="0" w:type="dxa"/>
        </w:trPr>
        <w:tc>
          <w:tcPr>
            <w:tcW w:w="9744" w:type="dxa"/>
            <w:hideMark/>
          </w:tcPr>
          <w:p w:rsidR="00F51411" w:rsidRPr="00D6005A" w:rsidRDefault="00F51411" w:rsidP="00F51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соответствии с Федеральным Законом № 152-ФЗ от 27.07.2006 «О персональных данных» подтверждаю свое согласие на обработку моих персональных данных.                                                                      ___________</w:t>
            </w:r>
          </w:p>
        </w:tc>
      </w:tr>
    </w:tbl>
    <w:p w:rsidR="00F51411" w:rsidRPr="00D6005A" w:rsidRDefault="00F51411" w:rsidP="00F51411">
      <w:pPr>
        <w:tabs>
          <w:tab w:val="left" w:pos="6675"/>
        </w:tabs>
        <w:spacing w:after="0" w:line="260" w:lineRule="exact"/>
        <w:ind w:firstLine="709"/>
        <w:jc w:val="right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                                                                                                                                                         (подпись)</w:t>
      </w: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tabs>
          <w:tab w:val="left" w:pos="567"/>
        </w:tabs>
        <w:spacing w:after="0" w:line="280" w:lineRule="exact"/>
        <w:contextualSpacing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2305C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D04D85" w:rsidP="00F51411">
      <w:pPr>
        <w:tabs>
          <w:tab w:val="left" w:pos="2985"/>
          <w:tab w:val="center" w:pos="5117"/>
        </w:tabs>
        <w:spacing w:line="216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br w:type="page"/>
      </w:r>
      <w:r w:rsidR="00F51411" w:rsidRPr="00D6005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u w:val="single"/>
          <w:lang w:val="en-US" w:eastAsia="ru-RU"/>
        </w:rPr>
        <w:lastRenderedPageBreak/>
        <w:t>V</w:t>
      </w:r>
      <w:r w:rsidR="00F51411" w:rsidRPr="00D6005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w:t>. ПРОЕКТ ДОГ</w:t>
      </w:r>
      <w:r w:rsidR="00511E5D" w:rsidRPr="00D6005A">
        <w:rPr>
          <w:rFonts w:ascii="Times New Roman" w:eastAsia="Times New Roman" w:hAnsi="Times New Roman" w:cs="Times New Roman"/>
          <w:noProof/>
          <w:color w:val="000000" w:themeColor="text1"/>
          <w:sz w:val="24"/>
          <w:szCs w:val="24"/>
          <w:u w:val="single"/>
          <w:lang w:eastAsia="ru-RU"/>
        </w:rPr>
        <w:t>ОВОРА КУПЛИ-ПРОДАЖИ к лоту № 1</w:t>
      </w:r>
    </w:p>
    <w:p w:rsidR="00F51411" w:rsidRPr="00D6005A" w:rsidRDefault="00F51411" w:rsidP="00F51411">
      <w:pPr>
        <w:tabs>
          <w:tab w:val="left" w:pos="2985"/>
          <w:tab w:val="center" w:pos="5117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Приложение № 1 </w:t>
      </w:r>
    </w:p>
    <w:p w:rsidR="00F51411" w:rsidRPr="00D6005A" w:rsidRDefault="00F51411" w:rsidP="00F51411">
      <w:pPr>
        <w:tabs>
          <w:tab w:val="left" w:pos="2985"/>
          <w:tab w:val="center" w:pos="5117"/>
        </w:tabs>
        <w:spacing w:after="0" w:line="216" w:lineRule="auto"/>
        <w:ind w:firstLine="709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 документации об аукционе</w:t>
      </w:r>
    </w:p>
    <w:p w:rsidR="00F51411" w:rsidRPr="00D6005A" w:rsidRDefault="00F51411" w:rsidP="00F51411">
      <w:pPr>
        <w:spacing w:after="0" w:line="216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Договор № ______</w:t>
      </w:r>
    </w:p>
    <w:p w:rsidR="00F51411" w:rsidRPr="00D6005A" w:rsidRDefault="00F51411" w:rsidP="00F51411">
      <w:pPr>
        <w:spacing w:after="0" w:line="21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купли –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продажи земельного участка</w:t>
      </w:r>
    </w:p>
    <w:p w:rsidR="00F51411" w:rsidRPr="00D6005A" w:rsidRDefault="00F51411" w:rsidP="00F51411">
      <w:pPr>
        <w:spacing w:after="0" w:line="216" w:lineRule="auto"/>
        <w:ind w:firstLine="426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кадастровый номер: ________</w:t>
      </w:r>
    </w:p>
    <w:p w:rsidR="00F51411" w:rsidRPr="00D6005A" w:rsidRDefault="00F51411" w:rsidP="00F51411">
      <w:pPr>
        <w:spacing w:after="0" w:line="216" w:lineRule="auto"/>
        <w:ind w:firstLine="426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spacing w:after="0" w:line="216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с. Подлесное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ab/>
        <w:t xml:space="preserve">                             «___» _____________ 20____ г.</w:t>
      </w:r>
    </w:p>
    <w:p w:rsidR="00F51411" w:rsidRPr="00D6005A" w:rsidRDefault="00F51411" w:rsidP="00F51411">
      <w:pPr>
        <w:spacing w:after="0" w:line="216" w:lineRule="auto"/>
        <w:ind w:firstLine="42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widowControl w:val="0"/>
        <w:autoSpaceDE w:val="0"/>
        <w:autoSpaceDN w:val="0"/>
        <w:adjustRightInd w:val="0"/>
        <w:spacing w:after="0" w:line="216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Администрация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Подлесновского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Марксовского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района Саратовской области, в лице главы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Подлесновского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муниципального образования Кузьминовой 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Снежанны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Анатольевны, действующей на основании </w:t>
      </w:r>
      <w:proofErr w:type="gram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Устава,  именуемая</w:t>
      </w:r>
      <w:proofErr w:type="gram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в дальнейшем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«Продавец»,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одной стороны, и ________, зарегистрированный (-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-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 по адресу: _________, именуемый (-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ая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, -</w:t>
      </w:r>
      <w:proofErr w:type="spellStart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ое</w:t>
      </w:r>
      <w:proofErr w:type="spellEnd"/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) в дальнейшем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«Покупатель»,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 другой стороны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,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а вместе именуемые «Стороны», заключили настоящий договор о нижеследующем:</w:t>
      </w:r>
    </w:p>
    <w:p w:rsidR="00F51411" w:rsidRPr="00D6005A" w:rsidRDefault="00F51411" w:rsidP="00F51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Предмет договора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1.1. В соответствии с протоколом о результатах аукциона по продаже зе</w:t>
      </w:r>
      <w:r w:rsidR="0010365C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мельного участка от «__» __ 202</w:t>
      </w:r>
      <w:r w:rsidR="00F11EB3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года, Продавец продает, а Покупатель на условиях настоящего договора приобретает в собственность земельный участок, площадью ____ кв. м. с кадастровым номером ______,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расположенный по адресу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: ____________, обременения (ограничения): _____.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1.2. Категория земель: земли </w:t>
      </w:r>
      <w:r w:rsidR="00CD4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сельскохозяйственного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43F9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назначения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1.3. Разрешенное использование земельного участка: _____.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1.4. До заключения настоящего договора отчуждаемый земельный участок, не заложен, в споре, под запретом и арестом не состоит.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1.5. На участке отсутствуют объекты недвижимого имущества и их характеристики.</w:t>
      </w:r>
    </w:p>
    <w:p w:rsidR="00F51411" w:rsidRPr="00D6005A" w:rsidRDefault="00F51411" w:rsidP="00F5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       1.6. Особые условия использования земельного участка: ______.</w:t>
      </w:r>
    </w:p>
    <w:p w:rsidR="00F51411" w:rsidRPr="00D6005A" w:rsidRDefault="00F51411" w:rsidP="00F5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Порядок расчетов</w:t>
      </w:r>
    </w:p>
    <w:p w:rsidR="00F51411" w:rsidRPr="00D6005A" w:rsidRDefault="00F51411" w:rsidP="00F51411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2.1. Цена договора определяется в соответствии с протоколом о результатах аукциона (протокола рассмотрения заявок на аукцион) по продаже земельного участка</w:t>
      </w:r>
      <w:r w:rsidR="0010365C"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«__» ______ 202_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года и составляет _____ (______) рубля ___ копеек.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2.2.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Покупатель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производит оплату всей суммы в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течение 10-ти банковских дней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с момента подписания договора на счет «Продавца»: 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ИНН 6443011355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КПП 644301001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Управление Федерального казначейства по Саратовской области                                   (Администрация Марксовского муниципального района)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Банк получателя: Отделение Саратов Банка России//УФК по Саратовской </w:t>
      </w:r>
      <w:proofErr w:type="gramStart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области  г.</w:t>
      </w:r>
      <w:proofErr w:type="gramEnd"/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Саратов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БИК: 016311121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Единый казначейский счет: 40102810845370000052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Казначейский счет: 03100643000000016000</w:t>
      </w:r>
    </w:p>
    <w:p w:rsidR="008D59EE" w:rsidRPr="00D6005A" w:rsidRDefault="008D59EE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hAnsi="Times New Roman" w:cs="Times New Roman"/>
          <w:color w:val="000000" w:themeColor="text1"/>
          <w:sz w:val="24"/>
          <w:szCs w:val="24"/>
        </w:rPr>
        <w:t>ОКТМО 63626458</w:t>
      </w:r>
    </w:p>
    <w:p w:rsidR="008D59EE" w:rsidRPr="00D6005A" w:rsidRDefault="007B434B" w:rsidP="008D59E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КБК   </w:t>
      </w:r>
      <w:r w:rsidRPr="007B434B">
        <w:rPr>
          <w:rFonts w:ascii="Times New Roman" w:hAnsi="Times New Roman" w:cs="Times New Roman"/>
          <w:color w:val="000000" w:themeColor="text1"/>
          <w:sz w:val="24"/>
          <w:szCs w:val="24"/>
        </w:rPr>
        <w:t>06211406025050000430</w:t>
      </w:r>
    </w:p>
    <w:p w:rsidR="008D59EE" w:rsidRPr="00D6005A" w:rsidRDefault="008D59EE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0049DE" w:rsidRPr="00D6005A" w:rsidRDefault="000049DE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5B57E6">
      <w:pPr>
        <w:spacing w:after="0" w:line="240" w:lineRule="auto"/>
        <w:ind w:firstLine="53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2.3. В счет оплаты засчитывается сумма внесенного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Покупателем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задатка (</w:t>
      </w:r>
      <w:r w:rsidR="0010365C"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20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% от начальной цены земельного участка)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размере _____ (____) рублей __ копейки.</w:t>
      </w:r>
    </w:p>
    <w:p w:rsidR="00F51411" w:rsidRPr="00D6005A" w:rsidRDefault="00F51411" w:rsidP="00F51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lastRenderedPageBreak/>
        <w:t>Права и обязанности Продавца</w:t>
      </w:r>
    </w:p>
    <w:p w:rsidR="00F51411" w:rsidRPr="00D6005A" w:rsidRDefault="00F51411" w:rsidP="00F51411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    Продавец имеет право: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3.1.1. Требовать уплаты цены за переданный в собственность Покупателя  земельный участок в  порядке, установленном пунктом 2.1 Договора.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3.1.2. Расторгнуть договор в одностороннем порядке в случае невыполнения Покупателем условий пункта 2.2 Договора.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3.2.   Продавец обязан: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3.2.1. Принять оплату земельного участка в размере и в сроки, установленные договором.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3.2.2. Передать Покупателю земельный участок по акту приема – передачи, являющимся неотъемлемой частью настоящего договора.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3.2.3. Передать Покупателю земельный участок свободный от прав третьих лиц.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Ответственность сторон</w:t>
      </w:r>
    </w:p>
    <w:p w:rsidR="00F51411" w:rsidRPr="00D6005A" w:rsidRDefault="00F51411" w:rsidP="00F51411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4.1. В случае просрочки оплаты по настоящему договору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Покупатель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оплачивает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 xml:space="preserve">Продавцу 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пени в размере 0,1% от просроченной суммы договора за каждый день просрочки. Оплата пени не освобождает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Покупателя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выполнения условий договора.</w:t>
      </w:r>
    </w:p>
    <w:p w:rsidR="00581FC7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4.2. В случае просрочки платежа свыше 10 календарных дней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Продавец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вправе </w:t>
      </w:r>
      <w:r w:rsidR="00581FC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 3 дня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в одностороннем порядке от настоящего Договора. При этом сумма задатка, внесенная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Покупателем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, не возвращается. Расторжение договора в данном случае не освобождает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Покупателя</w:t>
      </w: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от уплаты пени, предусмотренной пунктом 4.1. настоящего Договора.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4.3. Споры, возникающие в результате действия настоящего договора рассматриваются в судебном порядке.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4.4. Взаимоотношения сторон, не предусмотренные настоящим договором, регулируются законодательством Российской Федерации.</w:t>
      </w:r>
    </w:p>
    <w:p w:rsidR="00F51411" w:rsidRPr="00D6005A" w:rsidRDefault="00F51411" w:rsidP="00F5141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  <w:t>Прочее</w:t>
      </w:r>
    </w:p>
    <w:p w:rsidR="00F51411" w:rsidRPr="00D6005A" w:rsidRDefault="00F51411" w:rsidP="00F51411">
      <w:pPr>
        <w:spacing w:after="0" w:line="240" w:lineRule="auto"/>
        <w:ind w:left="1069"/>
        <w:contextualSpacing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lang w:eastAsia="ru-RU"/>
        </w:rPr>
      </w:pP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5.1. </w:t>
      </w:r>
      <w:r w:rsidRPr="00D6005A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</w:rPr>
        <w:t>Настоящий договор вступает в силу со дня его подписания обеими сторонами.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5.2. Изменения и дополнения к настоящему договору оформляются письменно дополнительными соглашениями.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5.3. В случаях изменений юридических адресов и банковских реквизитов стороны обязаны сообщать об этом друг другу в течение 10 дней.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5.4. Продажа земельного участка полностью или по частям влечет переход к новым собственникам соответствующих прав и обязанностей, в том числе предусмотренных настоящим договором.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5.5. Настоящий договор составлен в трех экземплярах, имеющих одинаковую юридическую силу: один - Продавцу, один – Покупателю, один - Управлению Федеральной службы государственной регистрации, кадастра и картографии по Саратовской области.</w:t>
      </w: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numPr>
          <w:ilvl w:val="0"/>
          <w:numId w:val="3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Приложение к договору</w:t>
      </w:r>
    </w:p>
    <w:p w:rsidR="00F51411" w:rsidRPr="00D6005A" w:rsidRDefault="00F51411" w:rsidP="00103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Неотъемлемой частью Договора являются следующие приложения:</w:t>
      </w:r>
    </w:p>
    <w:p w:rsidR="00F51411" w:rsidRPr="00D6005A" w:rsidRDefault="00F51411" w:rsidP="00103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1. Акт приема – передачи земельного участка.</w:t>
      </w:r>
    </w:p>
    <w:p w:rsidR="00F51411" w:rsidRPr="00D6005A" w:rsidRDefault="00F51411" w:rsidP="00F51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p w:rsidR="00F51411" w:rsidRPr="00D6005A" w:rsidRDefault="00F51411" w:rsidP="00F51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 w:rsidRPr="00D6005A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7. Юридические адреса и подписи сторон</w:t>
      </w:r>
    </w:p>
    <w:p w:rsidR="00F51411" w:rsidRPr="00D6005A" w:rsidRDefault="00F51411" w:rsidP="00F51411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6"/>
        <w:gridCol w:w="4590"/>
      </w:tblGrid>
      <w:tr w:rsidR="00F51411" w:rsidRPr="00D6005A" w:rsidTr="001E61D7">
        <w:trPr>
          <w:trHeight w:val="1142"/>
        </w:trPr>
        <w:tc>
          <w:tcPr>
            <w:tcW w:w="4786" w:type="dxa"/>
          </w:tcPr>
          <w:p w:rsidR="00F51411" w:rsidRPr="00D6005A" w:rsidRDefault="00F51411" w:rsidP="00F51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           «Покупатель»</w:t>
            </w: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_____________(ФИО)                (подпись)</w:t>
            </w:r>
          </w:p>
        </w:tc>
        <w:tc>
          <w:tcPr>
            <w:tcW w:w="4590" w:type="dxa"/>
          </w:tcPr>
          <w:p w:rsidR="00F51411" w:rsidRPr="00D6005A" w:rsidRDefault="00F51411" w:rsidP="00F51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«Продавец»</w:t>
            </w:r>
          </w:p>
          <w:p w:rsidR="00F51411" w:rsidRPr="00D6005A" w:rsidRDefault="00F51411" w:rsidP="00F51411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Администрация </w:t>
            </w:r>
            <w:proofErr w:type="spellStart"/>
            <w:r w:rsidR="0010365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Подлесновского</w:t>
            </w:r>
            <w:proofErr w:type="spellEnd"/>
            <w:r w:rsidR="0010365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  <w:p w:rsidR="00F51411" w:rsidRPr="00D6005A" w:rsidRDefault="00F51411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413</w:t>
            </w:r>
            <w:r w:rsidR="0010365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072</w:t>
            </w: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Саратовская область,                    </w:t>
            </w:r>
          </w:p>
          <w:p w:rsidR="00F51411" w:rsidRPr="00D6005A" w:rsidRDefault="0010365C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Марксовский район, с. Подлесное, ул. Комсомольская, д.86.</w:t>
            </w:r>
            <w:r w:rsidR="00F51411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:rsidR="00F51411" w:rsidRPr="00D6005A" w:rsidRDefault="00F51411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Тел. 8(84567)</w:t>
            </w:r>
            <w:r w:rsidR="0010365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6-03-90</w:t>
            </w:r>
          </w:p>
          <w:p w:rsidR="00F51411" w:rsidRPr="00D6005A" w:rsidRDefault="00F51411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ИНН </w:t>
            </w:r>
            <w:r w:rsidR="009B10BA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6443011355</w:t>
            </w:r>
          </w:p>
          <w:p w:rsidR="009B10BA" w:rsidRPr="00D6005A" w:rsidRDefault="009B10BA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БИК 016311121</w:t>
            </w:r>
          </w:p>
          <w:p w:rsidR="00F51411" w:rsidRPr="00D6005A" w:rsidRDefault="00F51411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КПП </w:t>
            </w:r>
            <w:r w:rsidR="009B10BA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644301001</w:t>
            </w:r>
          </w:p>
          <w:p w:rsidR="00F51411" w:rsidRPr="00D6005A" w:rsidRDefault="00F51411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ОГРН </w:t>
            </w:r>
            <w:r w:rsidR="009B10BA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1066443000447</w:t>
            </w:r>
          </w:p>
          <w:p w:rsidR="00F51411" w:rsidRPr="00D6005A" w:rsidRDefault="00F51411" w:rsidP="00F51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10365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Глава </w:t>
            </w:r>
            <w:proofErr w:type="spellStart"/>
            <w:r w:rsidR="0010365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Подлесновского</w:t>
            </w:r>
            <w:proofErr w:type="spellEnd"/>
            <w:r w:rsidR="0010365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муниципального образования</w:t>
            </w:r>
          </w:p>
          <w:p w:rsidR="00F51411" w:rsidRPr="00D6005A" w:rsidRDefault="00F51411" w:rsidP="00F51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F51411" w:rsidRPr="00D6005A" w:rsidRDefault="00F51411" w:rsidP="00F5141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_______________ </w:t>
            </w:r>
            <w:r w:rsidR="0010365C"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С.А. Кузьминова</w:t>
            </w:r>
          </w:p>
          <w:p w:rsidR="00F51411" w:rsidRPr="00D6005A" w:rsidRDefault="00F51411" w:rsidP="00F51411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D6005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       (подпись)   М.П.</w:t>
            </w:r>
          </w:p>
        </w:tc>
      </w:tr>
    </w:tbl>
    <w:p w:rsidR="002305C5" w:rsidRPr="00D6005A" w:rsidRDefault="002305C5" w:rsidP="0010365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ar-SA"/>
        </w:rPr>
      </w:pPr>
    </w:p>
    <w:sectPr w:rsidR="002305C5" w:rsidRPr="00D6005A" w:rsidSect="004635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D852EE"/>
    <w:multiLevelType w:val="hybridMultilevel"/>
    <w:tmpl w:val="637C0510"/>
    <w:lvl w:ilvl="0" w:tplc="04190013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BB12E6"/>
    <w:multiLevelType w:val="hybridMultilevel"/>
    <w:tmpl w:val="6E68ED76"/>
    <w:lvl w:ilvl="0" w:tplc="55366B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623B49D8"/>
    <w:multiLevelType w:val="hybridMultilevel"/>
    <w:tmpl w:val="CA04B4AE"/>
    <w:lvl w:ilvl="0" w:tplc="3C1A0E4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174B5F"/>
    <w:multiLevelType w:val="multilevel"/>
    <w:tmpl w:val="87F09F68"/>
    <w:lvl w:ilvl="0">
      <w:start w:val="1"/>
      <w:numFmt w:val="none"/>
      <w:lvlText w:val="%1"/>
      <w:lvlJc w:val="left"/>
      <w:pPr>
        <w:ind w:left="0" w:firstLine="0"/>
      </w:pPr>
    </w:lvl>
    <w:lvl w:ilvl="1">
      <w:start w:val="1"/>
      <w:numFmt w:val="none"/>
      <w:lvlText w:val="%2"/>
      <w:lvlJc w:val="left"/>
      <w:pPr>
        <w:ind w:left="0" w:firstLine="0"/>
      </w:pPr>
    </w:lvl>
    <w:lvl w:ilvl="2">
      <w:start w:val="1"/>
      <w:numFmt w:val="none"/>
      <w:lvlText w:val="%3"/>
      <w:lvlJc w:val="left"/>
      <w:pPr>
        <w:ind w:left="0" w:firstLine="0"/>
      </w:pPr>
    </w:lvl>
    <w:lvl w:ilvl="3">
      <w:start w:val="1"/>
      <w:numFmt w:val="none"/>
      <w:lvlText w:val="%4"/>
      <w:lvlJc w:val="left"/>
      <w:pPr>
        <w:ind w:left="0" w:firstLine="0"/>
      </w:pPr>
    </w:lvl>
    <w:lvl w:ilvl="4">
      <w:start w:val="1"/>
      <w:numFmt w:val="none"/>
      <w:lvlText w:val="%5"/>
      <w:lvlJc w:val="left"/>
      <w:pPr>
        <w:ind w:left="0" w:firstLine="0"/>
      </w:pPr>
    </w:lvl>
    <w:lvl w:ilvl="5">
      <w:start w:val="1"/>
      <w:numFmt w:val="none"/>
      <w:lvlText w:val="%6"/>
      <w:lvlJc w:val="left"/>
      <w:pPr>
        <w:ind w:left="0" w:firstLine="0"/>
      </w:pPr>
    </w:lvl>
    <w:lvl w:ilvl="6">
      <w:start w:val="1"/>
      <w:numFmt w:val="none"/>
      <w:lvlText w:val="%7"/>
      <w:lvlJc w:val="left"/>
      <w:pPr>
        <w:ind w:left="0" w:firstLine="0"/>
      </w:pPr>
    </w:lvl>
    <w:lvl w:ilvl="7">
      <w:start w:val="1"/>
      <w:numFmt w:val="none"/>
      <w:lvlText w:val="%8"/>
      <w:lvlJc w:val="left"/>
      <w:pPr>
        <w:ind w:left="0" w:firstLine="0"/>
      </w:pPr>
    </w:lvl>
    <w:lvl w:ilvl="8">
      <w:start w:val="1"/>
      <w:numFmt w:val="none"/>
      <w:lvlText w:val="%9"/>
      <w:lvlJc w:val="left"/>
      <w:pPr>
        <w:ind w:left="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20B35"/>
    <w:rsid w:val="000049DE"/>
    <w:rsid w:val="00020F64"/>
    <w:rsid w:val="00065F4C"/>
    <w:rsid w:val="00071BBB"/>
    <w:rsid w:val="000F6B4E"/>
    <w:rsid w:val="000F739C"/>
    <w:rsid w:val="0010365C"/>
    <w:rsid w:val="001A6C11"/>
    <w:rsid w:val="00203F56"/>
    <w:rsid w:val="0022568A"/>
    <w:rsid w:val="002305C5"/>
    <w:rsid w:val="0028655C"/>
    <w:rsid w:val="002B4043"/>
    <w:rsid w:val="002C7BC8"/>
    <w:rsid w:val="00304FDE"/>
    <w:rsid w:val="003238C1"/>
    <w:rsid w:val="00342004"/>
    <w:rsid w:val="003C1FA1"/>
    <w:rsid w:val="00416128"/>
    <w:rsid w:val="00417A43"/>
    <w:rsid w:val="004635E5"/>
    <w:rsid w:val="00492C25"/>
    <w:rsid w:val="0049519A"/>
    <w:rsid w:val="004C4E0B"/>
    <w:rsid w:val="00511E5D"/>
    <w:rsid w:val="00581FC7"/>
    <w:rsid w:val="00590091"/>
    <w:rsid w:val="005B57E6"/>
    <w:rsid w:val="005F0FCA"/>
    <w:rsid w:val="00627C72"/>
    <w:rsid w:val="00653555"/>
    <w:rsid w:val="007B3E97"/>
    <w:rsid w:val="007B434B"/>
    <w:rsid w:val="007B465C"/>
    <w:rsid w:val="007E7FDD"/>
    <w:rsid w:val="007F28E3"/>
    <w:rsid w:val="00820B35"/>
    <w:rsid w:val="00822A68"/>
    <w:rsid w:val="008D59EE"/>
    <w:rsid w:val="008E2DC3"/>
    <w:rsid w:val="00923AC7"/>
    <w:rsid w:val="009A60A2"/>
    <w:rsid w:val="009B10BA"/>
    <w:rsid w:val="009F30AF"/>
    <w:rsid w:val="00A54530"/>
    <w:rsid w:val="00A84D9C"/>
    <w:rsid w:val="00B46F5B"/>
    <w:rsid w:val="00BC0429"/>
    <w:rsid w:val="00BF17E6"/>
    <w:rsid w:val="00C07801"/>
    <w:rsid w:val="00C229BB"/>
    <w:rsid w:val="00CB0BC5"/>
    <w:rsid w:val="00CD43F9"/>
    <w:rsid w:val="00D04D85"/>
    <w:rsid w:val="00D32D75"/>
    <w:rsid w:val="00D41684"/>
    <w:rsid w:val="00D6005A"/>
    <w:rsid w:val="00D90496"/>
    <w:rsid w:val="00DB3269"/>
    <w:rsid w:val="00DB51B8"/>
    <w:rsid w:val="00DB754A"/>
    <w:rsid w:val="00DE1018"/>
    <w:rsid w:val="00E5076C"/>
    <w:rsid w:val="00F11EB3"/>
    <w:rsid w:val="00F33496"/>
    <w:rsid w:val="00F46814"/>
    <w:rsid w:val="00F51411"/>
    <w:rsid w:val="00FE2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7D54703-D1BF-4CDF-B48F-D26DF8909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17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92C2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C4E0B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627C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27C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utp.sberbank-ast.ru" TargetMode="Externa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12</Pages>
  <Words>3047</Words>
  <Characters>17369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Петрищевы</dc:creator>
  <cp:keywords/>
  <dc:description/>
  <cp:lastModifiedBy>User</cp:lastModifiedBy>
  <cp:revision>10</cp:revision>
  <cp:lastPrinted>2025-05-13T06:41:00Z</cp:lastPrinted>
  <dcterms:created xsi:type="dcterms:W3CDTF">2025-05-12T06:02:00Z</dcterms:created>
  <dcterms:modified xsi:type="dcterms:W3CDTF">2025-05-22T05:26:00Z</dcterms:modified>
</cp:coreProperties>
</file>