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C306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</w:p>
    <w:p w14:paraId="6551E524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ПОДЛЕСНОВСКОГО МУНИЦИПАЛЬНОГО ОБРАЗОВАНИЯ </w:t>
      </w:r>
    </w:p>
    <w:p w14:paraId="02DF3342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МАРКСОВКОГО МУНИЦИПАЛЬНОГО РАЙОНА</w:t>
      </w:r>
    </w:p>
    <w:p w14:paraId="120239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ОБАСТИ</w:t>
      </w:r>
    </w:p>
    <w:p w14:paraId="3D2D805A">
      <w:pPr>
        <w:jc w:val="center"/>
        <w:rPr>
          <w:rFonts w:ascii="Times New Roman" w:hAnsi="Times New Roman"/>
          <w:sz w:val="28"/>
          <w:szCs w:val="28"/>
        </w:rPr>
      </w:pPr>
    </w:p>
    <w:p w14:paraId="274578C9">
      <w:pPr>
        <w:pStyle w:val="2"/>
        <w:rPr>
          <w:rStyle w:val="22"/>
          <w:rFonts w:ascii="Times New Roman" w:hAnsi="Times New Roman" w:cs="Times New Roman"/>
          <w:b/>
          <w:bCs w:val="0"/>
          <w:sz w:val="28"/>
          <w:szCs w:val="28"/>
        </w:rPr>
      </w:pPr>
      <w:r>
        <w:rPr>
          <w:rStyle w:val="22"/>
          <w:rFonts w:ascii="Times New Roman" w:hAnsi="Times New Roman" w:cs="Times New Roman"/>
          <w:b/>
          <w:bCs w:val="0"/>
          <w:sz w:val="28"/>
          <w:szCs w:val="28"/>
        </w:rPr>
        <w:t xml:space="preserve">РЕШЕНИЕ </w:t>
      </w:r>
    </w:p>
    <w:p w14:paraId="057955C9">
      <w:pPr>
        <w:pStyle w:val="2"/>
        <w:ind w:firstLine="0"/>
        <w:jc w:val="left"/>
        <w:rPr>
          <w:rStyle w:val="22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Style w:val="22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25.06.2025</w:t>
      </w:r>
      <w:r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  <w:bookmarkStart w:id="0" w:name="_Hlt394587117"/>
      <w:bookmarkEnd w:id="0"/>
      <w:bookmarkStart w:id="1" w:name="_Hlt394587105"/>
      <w:bookmarkEnd w:id="1"/>
      <w:bookmarkStart w:id="2" w:name="_Hlt394587151"/>
      <w:bookmarkEnd w:id="2"/>
      <w:bookmarkStart w:id="3" w:name="_Hlt394587153"/>
      <w:bookmarkEnd w:id="3"/>
      <w:bookmarkStart w:id="4" w:name="_Hlt394587108"/>
      <w:bookmarkEnd w:id="4"/>
      <w:bookmarkStart w:id="5" w:name="_Hlt394587106"/>
      <w:bookmarkEnd w:id="5"/>
      <w:r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Style w:val="22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33/136</w:t>
      </w:r>
    </w:p>
    <w:p w14:paraId="4B87EF6F">
      <w:pPr>
        <w:pStyle w:val="2"/>
        <w:jc w:val="both"/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CD032B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Совета Подлесновского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от 05.08.2022 г. № 75/256 «О земельном налоге в Подлесновском муниципальном образовании» </w:t>
      </w:r>
    </w:p>
    <w:p w14:paraId="1C552377">
      <w:pPr>
        <w:jc w:val="left"/>
        <w:rPr>
          <w:rFonts w:ascii="Times New Roman" w:hAnsi="Times New Roman"/>
          <w:sz w:val="28"/>
          <w:szCs w:val="28"/>
        </w:rPr>
      </w:pPr>
    </w:p>
    <w:p w14:paraId="5A9AC0BA">
      <w:pPr>
        <w:spacing w:line="240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387 Налогового кодекса Российской Федерации, Федеральным законом от 6 октября 2003 года № 131-ФЗ «Об общих принципах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kern w:val="36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Подлесновского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, Совет Подлесновского муниципального образования </w:t>
      </w:r>
    </w:p>
    <w:p w14:paraId="0ACAC409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C4C210E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04B18A5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5AE5D741">
      <w:pPr>
        <w:pStyle w:val="9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Совета Подлесновского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от 05.08.2022 г. № 75/256 «О земельном налоге в Подлесновском муниципальном образовании»  (с изменениями от 28.08.2023 г. № 96/332, от 30.09.2024 г. № 19/83</w:t>
      </w:r>
      <w:r>
        <w:rPr>
          <w:rFonts w:hint="default" w:ascii="Times New Roman" w:hAnsi="Times New Roman"/>
          <w:sz w:val="28"/>
          <w:szCs w:val="28"/>
          <w:lang w:val="ru-RU"/>
        </w:rPr>
        <w:t>, от 20.12.2024 г. № 23/99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14:paraId="01A87497">
      <w:pPr>
        <w:pStyle w:val="9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14:paraId="217E8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6.1 Положения «О земельном налоге в Подлесновском муниципальном образовании» (далее - Положение) дополнить подпунктами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14:paraId="4574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) граждане, которые были призваны на военную службу по мобилизации;</w:t>
      </w:r>
    </w:p>
    <w:p w14:paraId="2DCBA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>) лица, принимающие (принимавшие) участие в специальной военной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Федерации, либо из числа лиц, имеющих специальные звания полиции, проходящих (проходивших) военную службу (службу) в Федеральной службе войск национальной гвардии Российской Федерации;</w:t>
      </w:r>
    </w:p>
    <w:p w14:paraId="589C1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>) граждане, заключившие один из следующих контрактов:</w:t>
      </w:r>
    </w:p>
    <w:p w14:paraId="6EC37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6E6FA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пунктом 7 статьи 38 Федерального закона от 28 марта               1998 года № 53-ФЗ «О воинской обязанности и военной службе»;</w:t>
      </w:r>
    </w:p>
    <w:p w14:paraId="739DA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Федерации;</w:t>
      </w:r>
    </w:p>
    <w:p w14:paraId="10E9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) ветеранов боевых действий в соответствии с Федеральным законом от 12 января 1995 года № 5-ФЗ «О ветеранах».</w:t>
      </w:r>
    </w:p>
    <w:p w14:paraId="5CBEBFBE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) лицам, которые выполняют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на приграничных территориях субъектов Российской Федерации, прилегающих к районам проведения специальной военной операции, а также служебные и иные аналогичные функции на указанных территориях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 w14:paraId="5208A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Положение дополнить пунктом 6.5 следующего содержания:</w:t>
      </w:r>
    </w:p>
    <w:p w14:paraId="4194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«6.5. Льгота, предусмотренная подпунктами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) пункта 6.1. настоящего Положения, предоставляется налогоплательщикам в отношении </w:t>
      </w:r>
      <w:r>
        <w:rPr>
          <w:rFonts w:ascii="Times New Roman" w:hAnsi="Times New Roman" w:cs="Times New Roman"/>
          <w:b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из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 пользования или праве пожизненного наследуемого владения, не используемых в предпринимательской деятельности площадью не более 600 квадратных метров: </w:t>
      </w:r>
    </w:p>
    <w:p w14:paraId="4DE90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занятых жилищным фондом или приобретенных (предоставленных) 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14:paraId="055AE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60C02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освобождения от уплаты земельного налога лицам, указанным в  подпунктах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), пункта 6.1. настоящего Положения, является документ, подтверждающий участие в специальной военной операции, в соответствии Постановлением Правительства Российской Федерации от 9 октября 2024 г. № 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14:paraId="2DCD9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2. Изложить Положение в новой редакции согласно приложению к настоящему решению.</w:t>
      </w:r>
    </w:p>
    <w:bookmarkEnd w:id="6"/>
    <w:p w14:paraId="30C5BE52">
      <w:pPr>
        <w:pStyle w:val="94"/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2"/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распространяются на правоотношения, возникшие с 1 января 2024 года, и действует до 31 декабря 2027 года</w:t>
      </w:r>
    </w:p>
    <w:bookmarkEnd w:id="7"/>
    <w:p w14:paraId="1E33C6D5">
      <w:pPr>
        <w:pStyle w:val="9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4"/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Style w:val="22"/>
          <w:rFonts w:ascii="Times New Roman" w:hAnsi="Times New Roman" w:cs="Times New Roman"/>
          <w:b w:val="0"/>
          <w:sz w:val="28"/>
          <w:szCs w:val="28"/>
        </w:rPr>
        <w:t>Оп</w:t>
      </w:r>
      <w:r>
        <w:rPr>
          <w:rStyle w:val="22"/>
          <w:rFonts w:ascii="Times New Roman" w:hAnsi="Times New Roman" w:cs="Times New Roman"/>
          <w:b w:val="0"/>
          <w:color w:val="000000"/>
          <w:sz w:val="28"/>
          <w:szCs w:val="28"/>
        </w:rPr>
        <w:t>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 газете ООО «ЕР-Воложка» и разместить на </w:t>
      </w:r>
      <w:r>
        <w:rPr>
          <w:rStyle w:val="22"/>
          <w:rFonts w:ascii="Times New Roman" w:hAnsi="Times New Roman" w:cs="Times New Roman"/>
          <w:b w:val="0"/>
          <w:color w:val="000000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Подлесновского муниципального образования.</w:t>
      </w:r>
    </w:p>
    <w:bookmarkEnd w:id="8"/>
    <w:p w14:paraId="37094ED0">
      <w:pPr>
        <w:rPr>
          <w:rFonts w:ascii="Times New Roman" w:hAnsi="Times New Roman"/>
          <w:sz w:val="28"/>
          <w:szCs w:val="28"/>
        </w:rPr>
      </w:pPr>
    </w:p>
    <w:p w14:paraId="7E1BCC99">
      <w:pPr>
        <w:rPr>
          <w:rFonts w:ascii="Times New Roman" w:hAnsi="Times New Roman"/>
          <w:sz w:val="28"/>
          <w:szCs w:val="28"/>
        </w:rPr>
      </w:pPr>
    </w:p>
    <w:p w14:paraId="1543596B">
      <w:pPr>
        <w:ind w:firstLine="0"/>
        <w:rPr>
          <w:rStyle w:val="22"/>
          <w:rFonts w:ascii="Times New Roman" w:hAnsi="Times New Roman"/>
          <w:b w:val="0"/>
          <w:sz w:val="28"/>
          <w:szCs w:val="28"/>
        </w:rPr>
      </w:pPr>
      <w:r>
        <w:rPr>
          <w:rStyle w:val="22"/>
          <w:rFonts w:ascii="Times New Roman" w:hAnsi="Times New Roman"/>
          <w:b w:val="0"/>
          <w:sz w:val="28"/>
          <w:szCs w:val="28"/>
        </w:rPr>
        <w:t xml:space="preserve">Глава Подлесновского </w:t>
      </w:r>
    </w:p>
    <w:p w14:paraId="52813847">
      <w:pPr>
        <w:ind w:firstLine="0"/>
        <w:rPr>
          <w:rStyle w:val="22"/>
          <w:rFonts w:ascii="Times New Roman" w:hAnsi="Times New Roman"/>
          <w:b w:val="0"/>
          <w:sz w:val="28"/>
          <w:szCs w:val="28"/>
        </w:rPr>
      </w:pPr>
      <w:r>
        <w:rPr>
          <w:rStyle w:val="22"/>
          <w:rFonts w:ascii="Times New Roman" w:hAnsi="Times New Roman"/>
          <w:b w:val="0"/>
          <w:sz w:val="28"/>
          <w:szCs w:val="28"/>
        </w:rPr>
        <w:t xml:space="preserve">муниципального образования                                               </w:t>
      </w:r>
      <w:r>
        <w:rPr>
          <w:rStyle w:val="22"/>
          <w:rFonts w:hint="default" w:ascii="Times New Roman" w:hAnsi="Times New Roman"/>
          <w:b w:val="0"/>
          <w:sz w:val="28"/>
          <w:szCs w:val="28"/>
          <w:lang w:val="ru-RU"/>
        </w:rPr>
        <w:t xml:space="preserve">       </w:t>
      </w:r>
      <w:r>
        <w:rPr>
          <w:rStyle w:val="22"/>
          <w:rFonts w:ascii="Times New Roman" w:hAnsi="Times New Roman"/>
          <w:b w:val="0"/>
          <w:sz w:val="28"/>
          <w:szCs w:val="28"/>
        </w:rPr>
        <w:t xml:space="preserve"> С.А. Кузьминова</w:t>
      </w:r>
    </w:p>
    <w:p w14:paraId="64B135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3DDBD2C">
      <w:pPr>
        <w:rPr>
          <w:rFonts w:ascii="Times New Roman" w:hAnsi="Times New Roman"/>
          <w:sz w:val="28"/>
          <w:szCs w:val="28"/>
        </w:rPr>
      </w:pPr>
    </w:p>
    <w:p w14:paraId="54678D5C">
      <w:pPr>
        <w:rPr>
          <w:rFonts w:ascii="Times New Roman" w:hAnsi="Times New Roman"/>
          <w:sz w:val="28"/>
          <w:szCs w:val="28"/>
        </w:rPr>
      </w:pPr>
    </w:p>
    <w:p w14:paraId="4C27D896">
      <w:pPr>
        <w:rPr>
          <w:rFonts w:ascii="Times New Roman" w:hAnsi="Times New Roman"/>
          <w:sz w:val="28"/>
          <w:szCs w:val="28"/>
        </w:rPr>
      </w:pPr>
    </w:p>
    <w:p w14:paraId="3F5C3A6C">
      <w:pPr>
        <w:rPr>
          <w:rFonts w:ascii="Times New Roman" w:hAnsi="Times New Roman"/>
          <w:sz w:val="28"/>
          <w:szCs w:val="28"/>
        </w:rPr>
      </w:pPr>
    </w:p>
    <w:p w14:paraId="3C82D629">
      <w:pPr>
        <w:rPr>
          <w:rFonts w:ascii="Times New Roman" w:hAnsi="Times New Roman"/>
          <w:sz w:val="28"/>
          <w:szCs w:val="28"/>
        </w:rPr>
      </w:pPr>
    </w:p>
    <w:p w14:paraId="36E2C627">
      <w:pPr>
        <w:rPr>
          <w:rFonts w:ascii="Times New Roman" w:hAnsi="Times New Roman"/>
          <w:sz w:val="28"/>
          <w:szCs w:val="28"/>
        </w:rPr>
      </w:pPr>
    </w:p>
    <w:p w14:paraId="0AE86044">
      <w:pPr>
        <w:rPr>
          <w:rFonts w:ascii="Times New Roman" w:hAnsi="Times New Roman"/>
          <w:sz w:val="28"/>
          <w:szCs w:val="28"/>
        </w:rPr>
      </w:pPr>
    </w:p>
    <w:p w14:paraId="39816C87">
      <w:pPr>
        <w:rPr>
          <w:rFonts w:ascii="Times New Roman" w:hAnsi="Times New Roman"/>
          <w:sz w:val="28"/>
          <w:szCs w:val="28"/>
        </w:rPr>
      </w:pPr>
    </w:p>
    <w:p w14:paraId="50E5DFD1">
      <w:pPr>
        <w:rPr>
          <w:rFonts w:ascii="Times New Roman" w:hAnsi="Times New Roman"/>
          <w:sz w:val="28"/>
          <w:szCs w:val="28"/>
        </w:rPr>
      </w:pPr>
    </w:p>
    <w:p w14:paraId="1A98D5E9">
      <w:pPr>
        <w:rPr>
          <w:rFonts w:ascii="Times New Roman" w:hAnsi="Times New Roman"/>
          <w:sz w:val="28"/>
          <w:szCs w:val="28"/>
        </w:rPr>
      </w:pPr>
    </w:p>
    <w:p w14:paraId="2E8DBE07">
      <w:pPr>
        <w:rPr>
          <w:rFonts w:ascii="Times New Roman" w:hAnsi="Times New Roman"/>
          <w:sz w:val="28"/>
          <w:szCs w:val="28"/>
        </w:rPr>
      </w:pPr>
    </w:p>
    <w:p w14:paraId="6DF38C60">
      <w:pPr>
        <w:rPr>
          <w:rFonts w:ascii="Times New Roman" w:hAnsi="Times New Roman"/>
          <w:sz w:val="28"/>
          <w:szCs w:val="28"/>
        </w:rPr>
      </w:pPr>
    </w:p>
    <w:p w14:paraId="509EBE5C">
      <w:pPr>
        <w:rPr>
          <w:rFonts w:ascii="Times New Roman" w:hAnsi="Times New Roman"/>
          <w:sz w:val="28"/>
          <w:szCs w:val="28"/>
        </w:rPr>
      </w:pPr>
    </w:p>
    <w:p w14:paraId="3F0C6466">
      <w:pPr>
        <w:rPr>
          <w:rFonts w:ascii="Times New Roman" w:hAnsi="Times New Roman"/>
          <w:sz w:val="28"/>
          <w:szCs w:val="28"/>
        </w:rPr>
      </w:pPr>
    </w:p>
    <w:p w14:paraId="0BBCB08A">
      <w:pPr>
        <w:rPr>
          <w:rFonts w:ascii="Times New Roman" w:hAnsi="Times New Roman"/>
          <w:sz w:val="28"/>
          <w:szCs w:val="28"/>
        </w:rPr>
      </w:pPr>
    </w:p>
    <w:p w14:paraId="60905105">
      <w:pPr>
        <w:rPr>
          <w:rFonts w:ascii="Times New Roman" w:hAnsi="Times New Roman"/>
          <w:sz w:val="28"/>
          <w:szCs w:val="28"/>
        </w:rPr>
      </w:pPr>
    </w:p>
    <w:p w14:paraId="77D9D6E8">
      <w:pPr>
        <w:rPr>
          <w:rFonts w:ascii="Times New Roman" w:hAnsi="Times New Roman"/>
          <w:sz w:val="28"/>
          <w:szCs w:val="28"/>
        </w:rPr>
      </w:pPr>
    </w:p>
    <w:p w14:paraId="0BF5C453">
      <w:pPr>
        <w:rPr>
          <w:rFonts w:ascii="Times New Roman" w:hAnsi="Times New Roman"/>
          <w:sz w:val="28"/>
          <w:szCs w:val="28"/>
        </w:rPr>
      </w:pPr>
    </w:p>
    <w:p w14:paraId="25290770">
      <w:pPr>
        <w:rPr>
          <w:rFonts w:ascii="Times New Roman" w:hAnsi="Times New Roman"/>
          <w:sz w:val="28"/>
          <w:szCs w:val="28"/>
        </w:rPr>
      </w:pPr>
    </w:p>
    <w:p w14:paraId="5EFAFAFE">
      <w:pPr>
        <w:rPr>
          <w:rFonts w:ascii="Times New Roman" w:hAnsi="Times New Roman"/>
          <w:sz w:val="28"/>
          <w:szCs w:val="28"/>
        </w:rPr>
      </w:pPr>
    </w:p>
    <w:p w14:paraId="61E639BF">
      <w:pPr>
        <w:rPr>
          <w:rFonts w:ascii="Times New Roman" w:hAnsi="Times New Roman"/>
          <w:sz w:val="28"/>
          <w:szCs w:val="28"/>
        </w:rPr>
      </w:pPr>
    </w:p>
    <w:p w14:paraId="4E224EA9">
      <w:pPr>
        <w:rPr>
          <w:rFonts w:ascii="Times New Roman" w:hAnsi="Times New Roman"/>
          <w:sz w:val="28"/>
          <w:szCs w:val="28"/>
        </w:rPr>
      </w:pPr>
    </w:p>
    <w:p w14:paraId="08117072">
      <w:pPr>
        <w:rPr>
          <w:rFonts w:ascii="Times New Roman" w:hAnsi="Times New Roman"/>
          <w:sz w:val="28"/>
          <w:szCs w:val="28"/>
        </w:rPr>
      </w:pPr>
    </w:p>
    <w:p w14:paraId="57111731">
      <w:pPr>
        <w:rPr>
          <w:rFonts w:ascii="Times New Roman" w:hAnsi="Times New Roman"/>
          <w:sz w:val="28"/>
          <w:szCs w:val="28"/>
        </w:rPr>
      </w:pPr>
    </w:p>
    <w:p w14:paraId="54C93F55">
      <w:pPr>
        <w:rPr>
          <w:rFonts w:ascii="Times New Roman" w:hAnsi="Times New Roman"/>
          <w:sz w:val="28"/>
          <w:szCs w:val="28"/>
        </w:rPr>
      </w:pPr>
    </w:p>
    <w:p w14:paraId="26A19B3B">
      <w:pPr>
        <w:rPr>
          <w:rFonts w:ascii="Times New Roman" w:hAnsi="Times New Roman"/>
          <w:sz w:val="28"/>
          <w:szCs w:val="28"/>
        </w:rPr>
      </w:pPr>
    </w:p>
    <w:p w14:paraId="67A16CF6">
      <w:pPr>
        <w:rPr>
          <w:rFonts w:ascii="Times New Roman" w:hAnsi="Times New Roman"/>
          <w:sz w:val="28"/>
          <w:szCs w:val="28"/>
        </w:rPr>
      </w:pPr>
    </w:p>
    <w:p w14:paraId="00F0362C">
      <w:pPr>
        <w:rPr>
          <w:rFonts w:ascii="Times New Roman" w:hAnsi="Times New Roman"/>
          <w:sz w:val="28"/>
          <w:szCs w:val="28"/>
        </w:rPr>
      </w:pPr>
    </w:p>
    <w:p w14:paraId="2F42E25C">
      <w:pPr>
        <w:rPr>
          <w:rFonts w:ascii="Times New Roman" w:hAnsi="Times New Roman"/>
          <w:sz w:val="28"/>
          <w:szCs w:val="28"/>
        </w:rPr>
      </w:pPr>
    </w:p>
    <w:p w14:paraId="7AFF964B">
      <w:pPr>
        <w:rPr>
          <w:rFonts w:ascii="Times New Roman" w:hAnsi="Times New Roman"/>
          <w:sz w:val="28"/>
          <w:szCs w:val="28"/>
        </w:rPr>
      </w:pPr>
    </w:p>
    <w:p w14:paraId="54BCD72F">
      <w:pPr>
        <w:ind w:firstLine="0"/>
        <w:rPr>
          <w:rFonts w:ascii="Times New Roman" w:hAnsi="Times New Roman"/>
          <w:sz w:val="28"/>
          <w:szCs w:val="28"/>
        </w:rPr>
      </w:pPr>
    </w:p>
    <w:p w14:paraId="1F645673">
      <w:pPr>
        <w:ind w:firstLine="0"/>
        <w:rPr>
          <w:rFonts w:ascii="Times New Roman" w:hAnsi="Times New Roman"/>
          <w:sz w:val="28"/>
          <w:szCs w:val="28"/>
        </w:rPr>
      </w:pPr>
    </w:p>
    <w:p w14:paraId="0DA0484F">
      <w:pPr>
        <w:ind w:firstLine="0"/>
        <w:rPr>
          <w:rFonts w:ascii="Times New Roman" w:hAnsi="Times New Roman"/>
          <w:sz w:val="28"/>
          <w:szCs w:val="28"/>
        </w:rPr>
      </w:pPr>
    </w:p>
    <w:p w14:paraId="300A2D3B">
      <w:pPr>
        <w:ind w:firstLine="0"/>
        <w:rPr>
          <w:rFonts w:ascii="Times New Roman" w:hAnsi="Times New Roman"/>
          <w:sz w:val="28"/>
          <w:szCs w:val="28"/>
        </w:rPr>
      </w:pPr>
    </w:p>
    <w:p w14:paraId="708FEE40">
      <w:pPr>
        <w:ind w:firstLine="0"/>
        <w:rPr>
          <w:rFonts w:ascii="Times New Roman" w:hAnsi="Times New Roman"/>
          <w:sz w:val="28"/>
          <w:szCs w:val="28"/>
        </w:rPr>
      </w:pPr>
    </w:p>
    <w:p w14:paraId="6CD16E3D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bookmarkStart w:id="9" w:name="sub_1000"/>
      <w:r>
        <w:rPr>
          <w:rFonts w:ascii="Times New Roman" w:hAnsi="Times New Roman"/>
          <w:color w:val="000000"/>
          <w:kern w:val="36"/>
          <w:sz w:val="22"/>
          <w:szCs w:val="22"/>
        </w:rPr>
        <w:t>Приложение</w:t>
      </w:r>
    </w:p>
    <w:bookmarkEnd w:id="9"/>
    <w:p w14:paraId="467589C1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 xml:space="preserve">к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Fonts w:ascii="Times New Roman" w:hAnsi="Times New Roman"/>
          <w:color w:val="000000"/>
          <w:kern w:val="36"/>
          <w:sz w:val="22"/>
          <w:szCs w:val="22"/>
        </w:rPr>
        <w:t>решению</w:t>
      </w:r>
      <w:r>
        <w:rPr>
          <w:rFonts w:ascii="Times New Roman" w:hAnsi="Times New Roman"/>
          <w:color w:val="000000"/>
          <w:kern w:val="36"/>
          <w:sz w:val="22"/>
          <w:szCs w:val="22"/>
        </w:rPr>
        <w:fldChar w:fldCharType="end"/>
      </w:r>
      <w:r>
        <w:rPr>
          <w:rFonts w:ascii="Times New Roman" w:hAnsi="Times New Roman"/>
          <w:color w:val="000000"/>
          <w:kern w:val="36"/>
          <w:sz w:val="22"/>
          <w:szCs w:val="22"/>
        </w:rPr>
        <w:t xml:space="preserve"> Совета Подлесновского </w:t>
      </w:r>
    </w:p>
    <w:p w14:paraId="470AF47A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>муниципального образования</w:t>
      </w:r>
    </w:p>
    <w:p w14:paraId="256F44E6">
      <w:pPr>
        <w:jc w:val="right"/>
        <w:rPr>
          <w:rFonts w:hint="default" w:ascii="Times New Roman" w:hAnsi="Times New Roman"/>
          <w:color w:val="000000"/>
          <w:kern w:val="36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 xml:space="preserve">от </w:t>
      </w:r>
      <w:r>
        <w:rPr>
          <w:rFonts w:hint="default" w:ascii="Times New Roman" w:hAnsi="Times New Roman"/>
          <w:color w:val="000000"/>
          <w:kern w:val="36"/>
          <w:sz w:val="22"/>
          <w:szCs w:val="22"/>
          <w:lang w:val="ru-RU"/>
        </w:rPr>
        <w:t>25.06.2025</w:t>
      </w:r>
      <w:r>
        <w:rPr>
          <w:rFonts w:ascii="Times New Roman" w:hAnsi="Times New Roman"/>
          <w:color w:val="000000"/>
          <w:kern w:val="36"/>
          <w:sz w:val="22"/>
          <w:szCs w:val="22"/>
        </w:rPr>
        <w:t xml:space="preserve"> г. № </w:t>
      </w:r>
      <w:r>
        <w:rPr>
          <w:rFonts w:hint="default" w:ascii="Times New Roman" w:hAnsi="Times New Roman"/>
          <w:color w:val="000000"/>
          <w:kern w:val="36"/>
          <w:sz w:val="22"/>
          <w:szCs w:val="22"/>
          <w:lang w:val="ru-RU"/>
        </w:rPr>
        <w:t>33/136</w:t>
      </w:r>
    </w:p>
    <w:p w14:paraId="1BC3E96F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</w:p>
    <w:p w14:paraId="198E496E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>Приложение</w:t>
      </w:r>
    </w:p>
    <w:p w14:paraId="3B169977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 xml:space="preserve">к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Fonts w:ascii="Times New Roman" w:hAnsi="Times New Roman"/>
          <w:color w:val="000000"/>
          <w:kern w:val="36"/>
          <w:sz w:val="22"/>
          <w:szCs w:val="22"/>
        </w:rPr>
        <w:t>решению</w:t>
      </w:r>
      <w:r>
        <w:rPr>
          <w:rFonts w:ascii="Times New Roman" w:hAnsi="Times New Roman"/>
          <w:color w:val="000000"/>
          <w:kern w:val="36"/>
          <w:sz w:val="22"/>
          <w:szCs w:val="22"/>
        </w:rPr>
        <w:fldChar w:fldCharType="end"/>
      </w:r>
      <w:r>
        <w:rPr>
          <w:rFonts w:ascii="Times New Roman" w:hAnsi="Times New Roman"/>
          <w:color w:val="000000"/>
          <w:kern w:val="36"/>
          <w:sz w:val="22"/>
          <w:szCs w:val="22"/>
        </w:rPr>
        <w:t xml:space="preserve"> Совета Подлесновского </w:t>
      </w:r>
    </w:p>
    <w:p w14:paraId="1CCCDC10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>муниципального образования</w:t>
      </w:r>
    </w:p>
    <w:p w14:paraId="3C554C1A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  <w:r>
        <w:rPr>
          <w:rFonts w:ascii="Times New Roman" w:hAnsi="Times New Roman"/>
          <w:color w:val="000000"/>
          <w:kern w:val="36"/>
          <w:sz w:val="22"/>
          <w:szCs w:val="22"/>
        </w:rPr>
        <w:t>от 05.08.2022 г. № 75/256</w:t>
      </w:r>
      <w:bookmarkStart w:id="17" w:name="_GoBack"/>
      <w:bookmarkEnd w:id="17"/>
    </w:p>
    <w:p w14:paraId="64B0D22D">
      <w:pPr>
        <w:jc w:val="right"/>
        <w:rPr>
          <w:rFonts w:ascii="Times New Roman" w:hAnsi="Times New Roman"/>
          <w:color w:val="000000"/>
          <w:kern w:val="36"/>
          <w:sz w:val="22"/>
          <w:szCs w:val="22"/>
        </w:rPr>
      </w:pPr>
    </w:p>
    <w:p w14:paraId="6F5565BC">
      <w:pPr>
        <w:jc w:val="right"/>
        <w:rPr>
          <w:rFonts w:ascii="Times New Roman" w:hAnsi="Times New Roman"/>
          <w:color w:val="000000"/>
          <w:kern w:val="36"/>
          <w:sz w:val="28"/>
          <w:szCs w:val="28"/>
        </w:rPr>
      </w:pPr>
    </w:p>
    <w:p w14:paraId="3A7E3092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7D2D68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земельном налоге в Подлесновском муниципальном образовании</w:t>
      </w:r>
      <w:r>
        <w:rPr>
          <w:rFonts w:ascii="Times New Roman" w:hAnsi="Times New Roman"/>
          <w:sz w:val="28"/>
          <w:szCs w:val="28"/>
        </w:rPr>
        <w:t>»</w:t>
      </w:r>
    </w:p>
    <w:p w14:paraId="62875BD7">
      <w:pPr>
        <w:rPr>
          <w:rFonts w:ascii="Times New Roman" w:hAnsi="Times New Roman"/>
          <w:sz w:val="28"/>
          <w:szCs w:val="28"/>
        </w:rPr>
      </w:pPr>
    </w:p>
    <w:p w14:paraId="1EF19910">
      <w:pPr>
        <w:rPr>
          <w:rFonts w:ascii="Times New Roman" w:hAnsi="Times New Roman"/>
          <w:kern w:val="36"/>
          <w:sz w:val="28"/>
          <w:szCs w:val="28"/>
        </w:rPr>
      </w:pPr>
      <w:bookmarkStart w:id="10" w:name="sub_11"/>
      <w:r>
        <w:rPr>
          <w:rFonts w:ascii="Times New Roman" w:hAnsi="Times New Roman"/>
          <w:kern w:val="36"/>
          <w:sz w:val="28"/>
          <w:szCs w:val="28"/>
        </w:rPr>
        <w:t>1. Общие положения.</w:t>
      </w:r>
    </w:p>
    <w:bookmarkEnd w:id="10"/>
    <w:p w14:paraId="5A4BC22F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Настоящее положение в соответствии с </w:t>
      </w:r>
      <w:r>
        <w:fldChar w:fldCharType="begin"/>
      </w:r>
      <w:r>
        <w:instrText xml:space="preserve"> HYPERLINK "http://rnla-service.scli.ru:8080/rnla-links/ws/content/act/" </w:instrText>
      </w:r>
      <w:r>
        <w:fldChar w:fldCharType="separate"/>
      </w:r>
      <w:r>
        <w:rPr>
          <w:rFonts w:ascii="Times New Roman" w:hAnsi="Times New Roman"/>
          <w:kern w:val="36"/>
          <w:sz w:val="28"/>
          <w:szCs w:val="28"/>
        </w:rPr>
        <w:t>Налоговым кодексом</w:t>
      </w:r>
      <w:r>
        <w:rPr>
          <w:rFonts w:ascii="Times New Roman" w:hAnsi="Times New Roman"/>
          <w:kern w:val="36"/>
          <w:sz w:val="28"/>
          <w:szCs w:val="28"/>
        </w:rPr>
        <w:fldChar w:fldCharType="end"/>
      </w:r>
      <w:r>
        <w:rPr>
          <w:rFonts w:ascii="Times New Roman" w:hAnsi="Times New Roman"/>
          <w:kern w:val="36"/>
          <w:sz w:val="28"/>
          <w:szCs w:val="28"/>
        </w:rPr>
        <w:t xml:space="preserve"> Российской Федерации устанавливает:</w:t>
      </w:r>
    </w:p>
    <w:p w14:paraId="7118DE35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порядок введения земельного налога на территории Подлесновского муниципального образования;</w:t>
      </w:r>
    </w:p>
    <w:p w14:paraId="57EF85C9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-ставки земельного налога;</w:t>
      </w:r>
    </w:p>
    <w:p w14:paraId="5A614518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-порядок уплаты авансовых платежей по налогу;</w:t>
      </w:r>
    </w:p>
    <w:p w14:paraId="22AF6102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-уменьшение налоговой базы;</w:t>
      </w:r>
    </w:p>
    <w:p w14:paraId="65A9D000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налоговые льготы.</w:t>
      </w:r>
    </w:p>
    <w:p w14:paraId="7D556292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2. Порядок введения земельного налога на территории Подлесновского муниципального образования.</w:t>
      </w:r>
    </w:p>
    <w:p w14:paraId="7BD52F37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Земельный налог на территории Подлесновского муниципального образования вводится в действие со дня вступления в силу настоящего Положения.</w:t>
      </w:r>
    </w:p>
    <w:p w14:paraId="18DD4C3B">
      <w:pPr>
        <w:rPr>
          <w:rFonts w:ascii="Times New Roman" w:hAnsi="Times New Roman"/>
          <w:kern w:val="36"/>
          <w:sz w:val="28"/>
          <w:szCs w:val="28"/>
        </w:rPr>
      </w:pPr>
      <w:bookmarkStart w:id="11" w:name="sub_13"/>
      <w:r>
        <w:rPr>
          <w:rFonts w:ascii="Times New Roman" w:hAnsi="Times New Roman"/>
          <w:kern w:val="36"/>
          <w:sz w:val="28"/>
          <w:szCs w:val="28"/>
        </w:rPr>
        <w:t>3. Установить ставки земельного налога в следующих размерах:</w:t>
      </w:r>
    </w:p>
    <w:bookmarkEnd w:id="11"/>
    <w:p w14:paraId="1B393BD0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а) 0,3 процента в отношении земельных участков:</w:t>
      </w:r>
    </w:p>
    <w:p w14:paraId="3CB60971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Подлесновского муниципального образования и используемых для сельскохозяйственного производства;</w:t>
      </w:r>
    </w:p>
    <w:p w14:paraId="30562BBB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занятых жилищным фондом и </w:t>
      </w:r>
      <w:r>
        <w:rPr>
          <w:rStyle w:val="9"/>
          <w:rFonts w:ascii="Times New Roman" w:hAnsi="Times New Roman"/>
          <w:i w:val="0"/>
          <w:iCs w:val="0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Style w:val="9"/>
          <w:rFonts w:ascii="Times New Roman" w:hAnsi="Times New Roman"/>
          <w:i w:val="0"/>
          <w:iCs w:val="0"/>
          <w:sz w:val="28"/>
          <w:szCs w:val="28"/>
        </w:rPr>
        <w:t>части земельного участка</w:t>
      </w:r>
      <w:r>
        <w:rPr>
          <w:rFonts w:ascii="Times New Roman" w:hAnsi="Times New Roman"/>
          <w:sz w:val="28"/>
          <w:szCs w:val="28"/>
        </w:rPr>
        <w:t xml:space="preserve">, приходящейся на объект </w:t>
      </w:r>
      <w:r>
        <w:rPr>
          <w:rStyle w:val="9"/>
          <w:rFonts w:ascii="Times New Roman" w:hAnsi="Times New Roman"/>
          <w:i w:val="0"/>
          <w:iCs w:val="0"/>
          <w:sz w:val="28"/>
          <w:szCs w:val="28"/>
        </w:rPr>
        <w:t>недвижимого имущества</w:t>
      </w:r>
      <w:r>
        <w:rPr>
          <w:rFonts w:ascii="Times New Roman" w:hAnsi="Times New Roman"/>
          <w:sz w:val="28"/>
          <w:szCs w:val="28"/>
        </w:rPr>
        <w:t xml:space="preserve">, не относящийся к жилищному фонду и </w:t>
      </w:r>
      <w:r>
        <w:rPr>
          <w:rStyle w:val="9"/>
          <w:rFonts w:ascii="Times New Roman" w:hAnsi="Times New Roman"/>
          <w:i w:val="0"/>
          <w:iCs w:val="0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к объектам инженерной инфраструктуры жилищно-коммунального комплекса) или </w:t>
      </w:r>
      <w:r>
        <w:rPr>
          <w:rFonts w:ascii="Times New Roman" w:hAnsi="Times New Roman"/>
          <w:kern w:val="36"/>
          <w:sz w:val="28"/>
          <w:szCs w:val="28"/>
        </w:rPr>
        <w:t>приобретенных (предоставленных) для жилищного строительства</w:t>
      </w:r>
      <w:r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kern w:val="36"/>
          <w:sz w:val="28"/>
          <w:szCs w:val="28"/>
        </w:rPr>
        <w:t xml:space="preserve">; </w:t>
      </w:r>
    </w:p>
    <w:p w14:paraId="5D53E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36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>
        <w:fldChar w:fldCharType="begin"/>
      </w:r>
      <w:r>
        <w:instrText xml:space="preserve"> HYPERLINK "http://rnla-service.scli.ru:8080/rnla-links/ws/content/act/" </w:instrText>
      </w:r>
      <w:r>
        <w:fldChar w:fldCharType="separate"/>
      </w:r>
      <w:r>
        <w:rPr>
          <w:rFonts w:ascii="Times New Roman" w:hAnsi="Times New Roman"/>
          <w:kern w:val="36"/>
          <w:sz w:val="28"/>
          <w:szCs w:val="28"/>
        </w:rPr>
        <w:t>Федеральным законом</w:t>
      </w:r>
      <w:r>
        <w:rPr>
          <w:rFonts w:ascii="Times New Roman" w:hAnsi="Times New Roman"/>
          <w:kern w:val="36"/>
          <w:sz w:val="28"/>
          <w:szCs w:val="28"/>
        </w:rPr>
        <w:fldChar w:fldCharType="end"/>
      </w:r>
      <w:r>
        <w:rPr>
          <w:rFonts w:ascii="Times New Roman" w:hAnsi="Times New Roman"/>
          <w:kern w:val="36"/>
          <w:sz w:val="28"/>
          <w:szCs w:val="28"/>
        </w:rPr>
        <w:t xml:space="preserve"> 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kern w:val="36"/>
          <w:sz w:val="28"/>
          <w:szCs w:val="28"/>
        </w:rPr>
        <w:t xml:space="preserve">; </w:t>
      </w:r>
    </w:p>
    <w:p w14:paraId="0608252B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</w:t>
      </w:r>
      <w:bookmarkStart w:id="12" w:name="sub_3940115"/>
      <w:r>
        <w:rPr>
          <w:rFonts w:ascii="Times New Roman" w:hAnsi="Times New Roman"/>
          <w:kern w:val="36"/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bookmarkEnd w:id="12"/>
    <w:p w14:paraId="618ED121">
      <w:pPr>
        <w:rPr>
          <w:rFonts w:ascii="Times New Roman" w:hAnsi="Times New Roman"/>
          <w:kern w:val="36"/>
          <w:sz w:val="28"/>
          <w:szCs w:val="28"/>
        </w:rPr>
      </w:pPr>
      <w:bookmarkStart w:id="13" w:name="sub_132"/>
      <w:r>
        <w:rPr>
          <w:rFonts w:ascii="Times New Roman" w:hAnsi="Times New Roman"/>
          <w:kern w:val="36"/>
          <w:sz w:val="28"/>
          <w:szCs w:val="28"/>
        </w:rPr>
        <w:t>б) 1,5 процента в отношении земельных участков:</w:t>
      </w:r>
    </w:p>
    <w:p w14:paraId="400B5FCE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Подлесновского муниципального образования и неиспользуемых для сельскохозяйственного производства;</w:t>
      </w:r>
    </w:p>
    <w:p w14:paraId="68F1D26B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прочих земельных участков.</w:t>
      </w:r>
    </w:p>
    <w:bookmarkEnd w:id="13"/>
    <w:p w14:paraId="5DF1B640">
      <w:pPr>
        <w:pStyle w:val="92"/>
        <w:spacing w:after="0" w:line="240" w:lineRule="auto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4. Порядок уплаты авансовых платежей по налогу. </w:t>
      </w:r>
    </w:p>
    <w:p w14:paraId="500B9D4A">
      <w:pPr>
        <w:pStyle w:val="92"/>
        <w:spacing w:after="0" w:line="240" w:lineRule="auto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Уплата налога и авансовых платежей по налогу налогоплательщиками - организациями осуществляется в соответствии с пунктом 1 статьи 397 Налогового Кодекса Российской Федерации. </w:t>
      </w:r>
    </w:p>
    <w:p w14:paraId="250FDB31">
      <w:pPr>
        <w:pStyle w:val="92"/>
        <w:spacing w:after="0" w:line="240" w:lineRule="auto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5. Уменьшение налоговой базы. </w:t>
      </w:r>
    </w:p>
    <w:p w14:paraId="39E2631B">
      <w:pPr>
        <w:pStyle w:val="92"/>
        <w:spacing w:after="0" w:line="240" w:lineRule="auto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Уменьшение налоговой базы осуществляется в соответствии с пунктом 5 статьи 391 Налогового Кодекса Российской Федерации.</w:t>
      </w:r>
    </w:p>
    <w:p w14:paraId="6A6A064F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bookmarkStart w:id="14" w:name="sub_10042"/>
      <w:bookmarkStart w:id="15" w:name="sub_17"/>
      <w:bookmarkStart w:id="16" w:name="sub_406216"/>
      <w:r>
        <w:rPr>
          <w:rFonts w:ascii="Times New Roman" w:hAnsi="Times New Roman"/>
          <w:kern w:val="36"/>
          <w:sz w:val="28"/>
          <w:szCs w:val="28"/>
        </w:rPr>
        <w:t xml:space="preserve">6. Льготы по земельному налогу предоставляются в соответствии с </w:t>
      </w:r>
      <w:r>
        <w:fldChar w:fldCharType="begin"/>
      </w:r>
      <w:r>
        <w:instrText xml:space="preserve"> HYPERLINK "http://rnla-service.scli.ru:8080/rnla-links/ws/content/act/" </w:instrText>
      </w:r>
      <w:r>
        <w:fldChar w:fldCharType="separate"/>
      </w:r>
      <w:r>
        <w:rPr>
          <w:rFonts w:ascii="Times New Roman" w:hAnsi="Times New Roman"/>
          <w:kern w:val="36"/>
          <w:sz w:val="28"/>
          <w:szCs w:val="28"/>
        </w:rPr>
        <w:t>главой 31</w:t>
      </w:r>
      <w:r>
        <w:rPr>
          <w:rFonts w:ascii="Times New Roman" w:hAnsi="Times New Roman"/>
          <w:kern w:val="36"/>
          <w:sz w:val="28"/>
          <w:szCs w:val="28"/>
        </w:rPr>
        <w:fldChar w:fldCharType="end"/>
      </w:r>
      <w:r>
        <w:rPr>
          <w:rFonts w:ascii="Times New Roman" w:hAnsi="Times New Roman"/>
          <w:kern w:val="36"/>
          <w:sz w:val="28"/>
          <w:szCs w:val="28"/>
        </w:rPr>
        <w:t xml:space="preserve"> Налогового кодекса Российской Федерации. </w:t>
      </w:r>
    </w:p>
    <w:p w14:paraId="543421AB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kern w:val="36"/>
          <w:sz w:val="28"/>
          <w:szCs w:val="28"/>
        </w:rPr>
        <w:t>От уплаты земельного налога дополнительно освобождаются:</w:t>
      </w:r>
    </w:p>
    <w:p w14:paraId="076A6648">
      <w:pPr>
        <w:pStyle w:val="92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а) ветераны и инвалиды Великой Отечественной Войны;</w:t>
      </w:r>
    </w:p>
    <w:p w14:paraId="2F6042AF">
      <w:pPr>
        <w:pStyle w:val="92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б) инвалиды, имеющие 3 степень ограничения способности к трудовой деятельности, а также лица, которые имеют 1 и 2 группу инвалидности,  установленную до 1 января 2004 года и после указанного срока без вынесения заключения в степени ограничения способности к трудовой деятельности;</w:t>
      </w:r>
    </w:p>
    <w:p w14:paraId="3E956516">
      <w:pPr>
        <w:pStyle w:val="92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в) инвалиды с детства;</w:t>
      </w:r>
    </w:p>
    <w:p w14:paraId="42200F5F">
      <w:pPr>
        <w:pStyle w:val="92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г) муниципальные учреждения, финансовое обеспечение которых осуществляется за счёт средств </w:t>
      </w:r>
      <w:r>
        <w:rPr>
          <w:rFonts w:ascii="Times New Roman" w:hAnsi="Times New Roman"/>
          <w:sz w:val="28"/>
          <w:szCs w:val="28"/>
        </w:rPr>
        <w:t>бюджетов Марксовского муниципального района и Подлесновского муниципального образования;</w:t>
      </w:r>
    </w:p>
    <w:p w14:paraId="21B8ECDC">
      <w:pPr>
        <w:pStyle w:val="92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д) организации-инвесторы (юридические лица, индивидуальные предприниматели), осуществившие после 1 января 2014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Подлесновского муниципального образования Марксовского муниципального района Саратовской области, в соответствии с приоритетными направлениями развития экономики муниципального образования в размере не менее 20 миллионов рублей;</w:t>
      </w:r>
    </w:p>
    <w:p w14:paraId="17E09282">
      <w:pPr>
        <w:tabs>
          <w:tab w:val="left" w:pos="993"/>
        </w:tabs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е) 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2014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Подлесновского муниципального образования Марксовского муниципального района Саратовской области,  в размере не менее 5 миллионов рублей. </w:t>
      </w:r>
    </w:p>
    <w:p w14:paraId="304FAA16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В целях применения подпункта д)  и подпункта е) пункта 6.1. льгота предоставляется в течение двух налоговых периодов в отношении земельных участков, занятых имуществом, созданным, (приобретенным) в результате реализации инвестиционного проекта в приоритетных отраслях экономики Подлесновского муниципального образования по следующим видам экономической деятельности, согласно Общероссийскому классификатору видов экономической деятельности:</w:t>
      </w:r>
    </w:p>
    <w:p w14:paraId="59E66EFD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Обрабатывающие производства;</w:t>
      </w:r>
    </w:p>
    <w:p w14:paraId="6F5A037C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- Сельское, лесное хозяйство, охота, рыболовство и рыбоводство;</w:t>
      </w:r>
    </w:p>
    <w:p w14:paraId="20F6863E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- Строительство. </w:t>
      </w:r>
    </w:p>
    <w:p w14:paraId="6A265A01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Понятия «капитальные вложения», «инвестор» и «инвестиционный проект», используемые в настоящем решении, применяются в том значении, в котором они определены </w:t>
      </w:r>
      <w:r>
        <w:fldChar w:fldCharType="begin"/>
      </w:r>
      <w:r>
        <w:instrText xml:space="preserve"> HYPERLINK "http://rnla-service.scli.ru:8080/rnla-links/ws/content/act/" </w:instrText>
      </w:r>
      <w:r>
        <w:fldChar w:fldCharType="separate"/>
      </w:r>
      <w:r>
        <w:rPr>
          <w:rFonts w:ascii="Times New Roman" w:hAnsi="Times New Roman"/>
          <w:kern w:val="36"/>
          <w:sz w:val="28"/>
          <w:szCs w:val="28"/>
        </w:rPr>
        <w:t>Федеральным законом</w:t>
      </w:r>
      <w:r>
        <w:rPr>
          <w:rFonts w:ascii="Times New Roman" w:hAnsi="Times New Roman"/>
          <w:kern w:val="36"/>
          <w:sz w:val="28"/>
          <w:szCs w:val="28"/>
        </w:rPr>
        <w:fldChar w:fldCharType="end"/>
      </w:r>
      <w:r>
        <w:rPr>
          <w:rFonts w:ascii="Times New Roman" w:hAnsi="Times New Roman"/>
          <w:kern w:val="36"/>
          <w:sz w:val="28"/>
          <w:szCs w:val="28"/>
        </w:rPr>
        <w:t xml:space="preserve"> от 25 февраля 1999 года N 39-ФЗ «Об инвестиционной деятельности в Российской Федерации, осуществляемой в форме капитальных вложений». </w:t>
      </w:r>
    </w:p>
    <w:p w14:paraId="596DE0DC">
      <w:pPr>
        <w:pStyle w:val="92"/>
        <w:spacing w:after="0" w:line="240" w:lineRule="atLeast"/>
        <w:ind w:left="0" w:firstLine="567"/>
        <w:jc w:val="both"/>
        <w:rPr>
          <w:rFonts w:hint="default" w:ascii="Times New Roman" w:hAnsi="Times New Roman"/>
          <w:kern w:val="36"/>
          <w:sz w:val="28"/>
          <w:szCs w:val="28"/>
          <w:lang w:val="ru-RU"/>
        </w:rPr>
      </w:pPr>
      <w:r>
        <w:rPr>
          <w:rFonts w:ascii="Times New Roman" w:hAnsi="Times New Roman"/>
          <w:kern w:val="36"/>
          <w:sz w:val="28"/>
          <w:szCs w:val="28"/>
        </w:rPr>
        <w:t>ж) благотворительные фонды – в отношении земельных участков, занятых приютами для животных</w:t>
      </w:r>
      <w:r>
        <w:rPr>
          <w:rFonts w:hint="default" w:ascii="Times New Roman" w:hAnsi="Times New Roman"/>
          <w:kern w:val="36"/>
          <w:sz w:val="28"/>
          <w:szCs w:val="28"/>
          <w:lang w:val="ru-RU"/>
        </w:rPr>
        <w:t>;</w:t>
      </w:r>
    </w:p>
    <w:p w14:paraId="2226BFFE">
      <w:pPr>
        <w:pStyle w:val="92"/>
        <w:spacing w:after="0" w:line="240" w:lineRule="atLeast"/>
        <w:ind w:left="0" w:firstLine="567"/>
        <w:jc w:val="both"/>
        <w:rPr>
          <w:rFonts w:hint="default" w:ascii="Times New Roman" w:hAnsi="Times New Roman"/>
          <w:kern w:val="36"/>
          <w:sz w:val="28"/>
          <w:szCs w:val="28"/>
          <w:lang w:val="ru-RU"/>
        </w:rPr>
      </w:pPr>
      <w:r>
        <w:rPr>
          <w:rFonts w:ascii="Times New Roman" w:hAnsi="Times New Roman"/>
          <w:kern w:val="36"/>
          <w:sz w:val="28"/>
          <w:szCs w:val="28"/>
        </w:rPr>
        <w:t>з) полностью освободить от уплаты земельного налога организации - в отношении земельных участков, занятых кладбищами и иными местами погребения</w:t>
      </w:r>
      <w:r>
        <w:rPr>
          <w:rFonts w:hint="default" w:ascii="Times New Roman" w:hAnsi="Times New Roman"/>
          <w:kern w:val="36"/>
          <w:sz w:val="28"/>
          <w:szCs w:val="28"/>
          <w:lang w:val="ru-RU"/>
        </w:rPr>
        <w:t>;</w:t>
      </w:r>
    </w:p>
    <w:p w14:paraId="33B83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) граждане, которые были призваны на военную службу по мобилизации;</w:t>
      </w:r>
    </w:p>
    <w:p w14:paraId="44122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>) лица, принимающие (принимавшие) участие в специальной военной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Федерации, либо из числа лиц, имеющих специальные звания полиции, проходящих (проходивших) военную службу (службу) в Федеральной службе войск национальной гвардии Российской Федерации;</w:t>
      </w:r>
    </w:p>
    <w:p w14:paraId="7CA49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>) граждане, заключившие один из следующих контрактов:</w:t>
      </w:r>
    </w:p>
    <w:p w14:paraId="2F0C7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6AB9F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пунктом 7 статьи 38 Федерального закона от 28 марта               1998 года № 53-ФЗ «О воинской обязанности и военной службе»;</w:t>
      </w:r>
    </w:p>
    <w:p w14:paraId="152D9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Федерации;</w:t>
      </w:r>
    </w:p>
    <w:p w14:paraId="5864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) ветеранов боевых действий в соответствии с Федеральным законом от 12 января 1995 года № 5-ФЗ «О ветеранах».</w:t>
      </w:r>
    </w:p>
    <w:p w14:paraId="2256DC05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) лицам, которые выполняют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на приграничных территориях субъектов Российской Федерации, прилегающих к районам проведения специальной военной операции, а также служебные и иные аналогичные функции на указанных территориях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78D34BA0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6.2. Дополнительно предоставляются налоговые льготы в виде освобождения от уплаты земельного налога в размере 50% от налогооблагаемой базы следующим категориям налогоплательщиков:</w:t>
      </w:r>
    </w:p>
    <w:p w14:paraId="2DA74C5A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а) вдовы ветеранов и инвалидов Великой отечественной войны;</w:t>
      </w:r>
    </w:p>
    <w:p w14:paraId="4AB19F7C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б) ветераны боевых действий;</w:t>
      </w:r>
    </w:p>
    <w:p w14:paraId="2FE7F2B6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в) организации – инвесторы, являющиеся стороной специального инвестиционного контракта, осуществившие капитальные вложения в расположенные на территории муниципального образования город Маркс основные средства, - в течении срока действия специального инвестиционного контракта с момента отражения произведенных капитальных вложений в бухгалтерском балансе организации – налогоплательщика. Льгота предоставляется в отношении земельных участков, занятых имуществом, созданным (приобретенным) на территории Подлесновского муниципального образования до начала реализации инвестиционного проекта в рамках специального инвестиционного контракта, заключенного в соответствии с Федеральным законом от 31.12.2014 года № 488-ФЗ «О промышленной политике в Российской Федерации», Законом Саратовской области от 1 августа 2016 года № 97-ЗСО «О промышленной политике в Саратовской области».</w:t>
      </w:r>
    </w:p>
    <w:p w14:paraId="379528C0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 xml:space="preserve">Основанием для предоставления льготы категориям налогоплательщиков, указанных в </w:t>
      </w:r>
      <w:r>
        <w:fldChar w:fldCharType="begin"/>
      </w:r>
      <w:r>
        <w:instrText xml:space="preserve"> HYPERLINK "https://internet.garant.ru/" \l "/document/405253157/entry/10615"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</w:rPr>
        <w:t>подпунктах д)</w:t>
      </w:r>
      <w:r>
        <w:rPr>
          <w:rStyle w:val="10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"https://internet.garant.ru/" \l "/document/405253157/entry/10616"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</w:rPr>
        <w:t>е) пункта 6.1.</w:t>
      </w:r>
      <w:r>
        <w:rPr>
          <w:rStyle w:val="10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учредительные документы и документы, подтверждающие фактическое осуществление капитальных вложений в имущество, инвестиционного проекта, в результате которого создано (приобретено) имущество.</w:t>
      </w:r>
    </w:p>
    <w:p w14:paraId="7C728EDE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6.4. </w:t>
      </w:r>
      <w:r>
        <w:rPr>
          <w:rFonts w:ascii="Times New Roman" w:hAnsi="Times New Roman"/>
          <w:sz w:val="28"/>
          <w:szCs w:val="28"/>
        </w:rPr>
        <w:t xml:space="preserve">Основанием для предоставления льготы категории налогоплательщиков, указанной в </w:t>
      </w:r>
      <w:r>
        <w:fldChar w:fldCharType="begin"/>
      </w:r>
      <w:r>
        <w:instrText xml:space="preserve"> HYPERLINK "https://internet.garant.ru/" \l "/document/405253157/entry/10623"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</w:rPr>
        <w:t>подпункте в) пункта 6.2.</w:t>
      </w:r>
      <w:r>
        <w:rPr>
          <w:rStyle w:val="10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документы, подтверждающие фактическое осуществление капитальных вложений в имущество; документы, подтверждающие принадлежность земельного участка к категории, предусмотренной подпунктом в) пункта 6.2. настоящего Положения; копии специального инвестиционного контракта, сторонами которого являются организация-инвестор и Российская Федерация с участием Саратовской области или организация - инвестор и Саратовская область без участия Российской Федерации.</w:t>
      </w:r>
    </w:p>
    <w:p w14:paraId="5B605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Льгота, предусмотренная подпунктами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) пункта 6.1. настоящего Положения, предоставляется налогоплательщикам в отношении </w:t>
      </w:r>
      <w:r>
        <w:rPr>
          <w:rFonts w:ascii="Times New Roman" w:hAnsi="Times New Roman" w:cs="Times New Roman"/>
          <w:b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из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 пользования или праве пожизненного наследуемого владения, не используемых в предпринимательской деятельности площадью не более 600 квадратных метров: </w:t>
      </w:r>
    </w:p>
    <w:p w14:paraId="6A3DB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занятых жилищным фондом или приобретенных (предоставленных) 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14:paraId="4610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252749E4">
      <w:pPr>
        <w:pStyle w:val="92"/>
        <w:spacing w:after="0" w:line="240" w:lineRule="atLeast"/>
        <w:ind w:left="0" w:firstLine="56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освобождения от уплаты земельного налога лицам, указанным в  подпунктах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), пункта 6.1. настоящего Положения, является документ, подтверждающий участие в специальной военной операции, в соответствии Постановлением Правительства Российской Федерации от 9 октября 2024 г. № 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77245D9">
      <w:pPr>
        <w:pStyle w:val="92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7. В соответствии с Налоговым кодексом Российской Федерации для применения установленных пунктами 6, 6.1., 6.2  настоящего Положения льгот по земельному налогу налогоплательщики, имеющие право на налоговые льготы, предоставляют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bookmarkEnd w:id="14"/>
      <w:bookmarkEnd w:id="15"/>
      <w:bookmarkEnd w:id="16"/>
    </w:p>
    <w:p w14:paraId="0CED75A9">
      <w:pPr>
        <w:jc w:val="center"/>
        <w:rPr>
          <w:rFonts w:ascii="Times New Roman" w:hAnsi="Times New Roman"/>
          <w:sz w:val="28"/>
          <w:szCs w:val="28"/>
        </w:rPr>
      </w:pPr>
    </w:p>
    <w:p w14:paraId="5AC14F25">
      <w:pPr>
        <w:rPr>
          <w:rFonts w:ascii="Times New Roman" w:hAnsi="Times New Roman"/>
          <w:sz w:val="28"/>
          <w:szCs w:val="28"/>
        </w:rPr>
      </w:pPr>
    </w:p>
    <w:p w14:paraId="3544273D">
      <w:pPr>
        <w:rPr>
          <w:rFonts w:ascii="Times New Roman" w:hAnsi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00"/>
      <w:pgMar w:top="1134" w:right="850" w:bottom="1134" w:left="1701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5B09A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5E28C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D3ADA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F94A7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93186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BE416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80F43"/>
    <w:multiLevelType w:val="multilevel"/>
    <w:tmpl w:val="47280F43"/>
    <w:lvl w:ilvl="0" w:tentative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  <w:b w:val="0"/>
      </w:rPr>
    </w:lvl>
    <w:lvl w:ilvl="4" w:tentative="0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 w:tentative="0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  <w:b w:val="0"/>
      </w:rPr>
    </w:lvl>
    <w:lvl w:ilvl="6" w:tentative="0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  <w:b w:val="0"/>
      </w:rPr>
    </w:lvl>
    <w:lvl w:ilvl="7" w:tentative="0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  <w:b w:val="0"/>
      </w:rPr>
    </w:lvl>
    <w:lvl w:ilvl="8" w:tentative="0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83DDB"/>
    <w:rsid w:val="00024D4C"/>
    <w:rsid w:val="000338C4"/>
    <w:rsid w:val="00043558"/>
    <w:rsid w:val="00045C3E"/>
    <w:rsid w:val="00062A09"/>
    <w:rsid w:val="000636C9"/>
    <w:rsid w:val="000678D0"/>
    <w:rsid w:val="00071EFB"/>
    <w:rsid w:val="000875D6"/>
    <w:rsid w:val="00087CC1"/>
    <w:rsid w:val="00090108"/>
    <w:rsid w:val="00091566"/>
    <w:rsid w:val="000A0C55"/>
    <w:rsid w:val="000A5F02"/>
    <w:rsid w:val="000B0468"/>
    <w:rsid w:val="000D1A51"/>
    <w:rsid w:val="000D75F8"/>
    <w:rsid w:val="000E3B28"/>
    <w:rsid w:val="000F757B"/>
    <w:rsid w:val="000F75CB"/>
    <w:rsid w:val="0012595D"/>
    <w:rsid w:val="00144C8F"/>
    <w:rsid w:val="001456B0"/>
    <w:rsid w:val="001659D9"/>
    <w:rsid w:val="001773B5"/>
    <w:rsid w:val="00181B74"/>
    <w:rsid w:val="001834CD"/>
    <w:rsid w:val="00194EDE"/>
    <w:rsid w:val="001C13CF"/>
    <w:rsid w:val="001C15FA"/>
    <w:rsid w:val="001C1AAA"/>
    <w:rsid w:val="001C2059"/>
    <w:rsid w:val="001C2B1A"/>
    <w:rsid w:val="001C48EB"/>
    <w:rsid w:val="001D540B"/>
    <w:rsid w:val="001F0972"/>
    <w:rsid w:val="0020429F"/>
    <w:rsid w:val="00216B94"/>
    <w:rsid w:val="00222368"/>
    <w:rsid w:val="00240085"/>
    <w:rsid w:val="00243E26"/>
    <w:rsid w:val="00247F73"/>
    <w:rsid w:val="00250C2B"/>
    <w:rsid w:val="002662B6"/>
    <w:rsid w:val="00270376"/>
    <w:rsid w:val="00272B1B"/>
    <w:rsid w:val="0027348F"/>
    <w:rsid w:val="00276632"/>
    <w:rsid w:val="00283747"/>
    <w:rsid w:val="002B203A"/>
    <w:rsid w:val="002C2936"/>
    <w:rsid w:val="002E6AD1"/>
    <w:rsid w:val="002F4B88"/>
    <w:rsid w:val="0031362D"/>
    <w:rsid w:val="00313CA6"/>
    <w:rsid w:val="003150C1"/>
    <w:rsid w:val="00320AD7"/>
    <w:rsid w:val="00322C71"/>
    <w:rsid w:val="00323119"/>
    <w:rsid w:val="00333913"/>
    <w:rsid w:val="00350C40"/>
    <w:rsid w:val="00350F12"/>
    <w:rsid w:val="00383A91"/>
    <w:rsid w:val="003868F5"/>
    <w:rsid w:val="00396935"/>
    <w:rsid w:val="00397D17"/>
    <w:rsid w:val="003A2F27"/>
    <w:rsid w:val="003A6823"/>
    <w:rsid w:val="003B05BC"/>
    <w:rsid w:val="003B3A1E"/>
    <w:rsid w:val="003B734A"/>
    <w:rsid w:val="003B7BC7"/>
    <w:rsid w:val="003C5F06"/>
    <w:rsid w:val="003D13AD"/>
    <w:rsid w:val="003D1E18"/>
    <w:rsid w:val="003D6BBC"/>
    <w:rsid w:val="00403EA0"/>
    <w:rsid w:val="0040411C"/>
    <w:rsid w:val="004041FA"/>
    <w:rsid w:val="004059FB"/>
    <w:rsid w:val="00414C1A"/>
    <w:rsid w:val="00414DDE"/>
    <w:rsid w:val="00421468"/>
    <w:rsid w:val="0045371D"/>
    <w:rsid w:val="00460A02"/>
    <w:rsid w:val="00463E02"/>
    <w:rsid w:val="00464BDB"/>
    <w:rsid w:val="004664BE"/>
    <w:rsid w:val="00466BB6"/>
    <w:rsid w:val="00481578"/>
    <w:rsid w:val="00483548"/>
    <w:rsid w:val="004957D9"/>
    <w:rsid w:val="004964F5"/>
    <w:rsid w:val="00497961"/>
    <w:rsid w:val="004B307B"/>
    <w:rsid w:val="004B6B14"/>
    <w:rsid w:val="004D4DC2"/>
    <w:rsid w:val="004D671F"/>
    <w:rsid w:val="004E46C5"/>
    <w:rsid w:val="004F0ED4"/>
    <w:rsid w:val="004F118E"/>
    <w:rsid w:val="00505573"/>
    <w:rsid w:val="00510BDA"/>
    <w:rsid w:val="00511004"/>
    <w:rsid w:val="00521AAF"/>
    <w:rsid w:val="00524125"/>
    <w:rsid w:val="005352B8"/>
    <w:rsid w:val="00537B27"/>
    <w:rsid w:val="0056666C"/>
    <w:rsid w:val="00575555"/>
    <w:rsid w:val="005829D9"/>
    <w:rsid w:val="005915A8"/>
    <w:rsid w:val="005935B2"/>
    <w:rsid w:val="005A3E4E"/>
    <w:rsid w:val="005A7C47"/>
    <w:rsid w:val="005B7238"/>
    <w:rsid w:val="005D04BC"/>
    <w:rsid w:val="005D7598"/>
    <w:rsid w:val="006122CC"/>
    <w:rsid w:val="00621AF8"/>
    <w:rsid w:val="00624644"/>
    <w:rsid w:val="0063090F"/>
    <w:rsid w:val="00644327"/>
    <w:rsid w:val="00656AD9"/>
    <w:rsid w:val="00660C4D"/>
    <w:rsid w:val="006668B0"/>
    <w:rsid w:val="00686BFD"/>
    <w:rsid w:val="00692F5E"/>
    <w:rsid w:val="006A3710"/>
    <w:rsid w:val="006A4632"/>
    <w:rsid w:val="006C2201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75D4D"/>
    <w:rsid w:val="00783DDB"/>
    <w:rsid w:val="0078412D"/>
    <w:rsid w:val="007A6BCA"/>
    <w:rsid w:val="007A72C4"/>
    <w:rsid w:val="007B7B00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35F8"/>
    <w:rsid w:val="00854692"/>
    <w:rsid w:val="008556A5"/>
    <w:rsid w:val="0087777C"/>
    <w:rsid w:val="00892F6F"/>
    <w:rsid w:val="008958F1"/>
    <w:rsid w:val="008A43F2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27759"/>
    <w:rsid w:val="009300B7"/>
    <w:rsid w:val="009309B4"/>
    <w:rsid w:val="0096723E"/>
    <w:rsid w:val="00967C67"/>
    <w:rsid w:val="0097170C"/>
    <w:rsid w:val="00975E89"/>
    <w:rsid w:val="00980DFA"/>
    <w:rsid w:val="0098186C"/>
    <w:rsid w:val="00981F2C"/>
    <w:rsid w:val="009A3F31"/>
    <w:rsid w:val="009B196C"/>
    <w:rsid w:val="009C4363"/>
    <w:rsid w:val="009D647C"/>
    <w:rsid w:val="00A234A0"/>
    <w:rsid w:val="00A262D5"/>
    <w:rsid w:val="00A27C21"/>
    <w:rsid w:val="00A30757"/>
    <w:rsid w:val="00A32A11"/>
    <w:rsid w:val="00A37918"/>
    <w:rsid w:val="00A4744C"/>
    <w:rsid w:val="00A6377F"/>
    <w:rsid w:val="00A822ED"/>
    <w:rsid w:val="00A83166"/>
    <w:rsid w:val="00A83DBD"/>
    <w:rsid w:val="00AC5230"/>
    <w:rsid w:val="00AF69B6"/>
    <w:rsid w:val="00AF72A6"/>
    <w:rsid w:val="00B12F52"/>
    <w:rsid w:val="00B22350"/>
    <w:rsid w:val="00B421C3"/>
    <w:rsid w:val="00B44C6F"/>
    <w:rsid w:val="00B51048"/>
    <w:rsid w:val="00B57CBA"/>
    <w:rsid w:val="00B653BB"/>
    <w:rsid w:val="00B66E6D"/>
    <w:rsid w:val="00B7382B"/>
    <w:rsid w:val="00B752EF"/>
    <w:rsid w:val="00B764C2"/>
    <w:rsid w:val="00B81E92"/>
    <w:rsid w:val="00B96C38"/>
    <w:rsid w:val="00BA0D57"/>
    <w:rsid w:val="00BB644F"/>
    <w:rsid w:val="00BE360D"/>
    <w:rsid w:val="00BE7ECF"/>
    <w:rsid w:val="00BF249B"/>
    <w:rsid w:val="00BF6620"/>
    <w:rsid w:val="00C0465B"/>
    <w:rsid w:val="00C05C7F"/>
    <w:rsid w:val="00C06934"/>
    <w:rsid w:val="00C11865"/>
    <w:rsid w:val="00C16A26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D1101A"/>
    <w:rsid w:val="00D42080"/>
    <w:rsid w:val="00D6338E"/>
    <w:rsid w:val="00D77EB0"/>
    <w:rsid w:val="00D80164"/>
    <w:rsid w:val="00D822A3"/>
    <w:rsid w:val="00D82A05"/>
    <w:rsid w:val="00D85266"/>
    <w:rsid w:val="00D87A98"/>
    <w:rsid w:val="00D92587"/>
    <w:rsid w:val="00DA703F"/>
    <w:rsid w:val="00DD2FFD"/>
    <w:rsid w:val="00DD4056"/>
    <w:rsid w:val="00DE4A60"/>
    <w:rsid w:val="00DE75EA"/>
    <w:rsid w:val="00DF126F"/>
    <w:rsid w:val="00DF4E1E"/>
    <w:rsid w:val="00DF5724"/>
    <w:rsid w:val="00E01743"/>
    <w:rsid w:val="00E2128D"/>
    <w:rsid w:val="00E21A4C"/>
    <w:rsid w:val="00E335E7"/>
    <w:rsid w:val="00E458B0"/>
    <w:rsid w:val="00E46CD9"/>
    <w:rsid w:val="00E55DCF"/>
    <w:rsid w:val="00E62BAE"/>
    <w:rsid w:val="00E67F0B"/>
    <w:rsid w:val="00EC41EB"/>
    <w:rsid w:val="00EC6BEB"/>
    <w:rsid w:val="00EE5FF8"/>
    <w:rsid w:val="00EF02AF"/>
    <w:rsid w:val="00EF3E0A"/>
    <w:rsid w:val="00EF4D13"/>
    <w:rsid w:val="00F1205D"/>
    <w:rsid w:val="00F350D2"/>
    <w:rsid w:val="00F44DB3"/>
    <w:rsid w:val="00F534B3"/>
    <w:rsid w:val="00F74C49"/>
    <w:rsid w:val="00F82ED4"/>
    <w:rsid w:val="00F83B97"/>
    <w:rsid w:val="00F8651C"/>
    <w:rsid w:val="00F93353"/>
    <w:rsid w:val="00FA110B"/>
    <w:rsid w:val="00FA2381"/>
    <w:rsid w:val="00FA6C96"/>
    <w:rsid w:val="00FB0022"/>
    <w:rsid w:val="00FB5FE4"/>
    <w:rsid w:val="00FB7CCF"/>
    <w:rsid w:val="00FE3139"/>
    <w:rsid w:val="00FF34C5"/>
    <w:rsid w:val="00FF439E"/>
    <w:rsid w:val="3A40031D"/>
    <w:rsid w:val="798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18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19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20"/>
    <w:qFormat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Emphasis"/>
    <w:qFormat/>
    <w:locked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none"/>
    </w:rPr>
  </w:style>
  <w:style w:type="character" w:styleId="11">
    <w:name w:val="HTML Variable"/>
    <w:qFormat/>
    <w:uiPriority w:val="0"/>
    <w:rPr>
      <w:rFonts w:ascii="Arial" w:hAnsi="Arial"/>
      <w:iCs/>
      <w:color w:val="0000FF"/>
      <w:sz w:val="24"/>
      <w:u w:val="none"/>
    </w:rPr>
  </w:style>
  <w:style w:type="paragraph" w:styleId="12">
    <w:name w:val="Balloon Text"/>
    <w:basedOn w:val="1"/>
    <w:link w:val="82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85"/>
    <w:semiHidden/>
    <w:qFormat/>
    <w:uiPriority w:val="0"/>
    <w:rPr>
      <w:rFonts w:ascii="Courier" w:hAnsi="Courier"/>
      <w:sz w:val="22"/>
      <w:szCs w:val="20"/>
    </w:rPr>
  </w:style>
  <w:style w:type="paragraph" w:styleId="14">
    <w:name w:val="header"/>
    <w:basedOn w:val="1"/>
    <w:link w:val="8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footer"/>
    <w:basedOn w:val="1"/>
    <w:link w:val="84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16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6"/>
    <w:link w:val="2"/>
    <w:qFormat/>
    <w:locked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8">
    <w:name w:val="Заголовок 2 Знак"/>
    <w:basedOn w:val="6"/>
    <w:link w:val="3"/>
    <w:qFormat/>
    <w:locked/>
    <w:uiPriority w:val="0"/>
    <w:rPr>
      <w:rFonts w:ascii="Arial" w:hAnsi="Arial" w:cs="Arial"/>
      <w:b/>
      <w:bCs/>
      <w:iCs/>
      <w:sz w:val="30"/>
      <w:szCs w:val="28"/>
    </w:rPr>
  </w:style>
  <w:style w:type="character" w:customStyle="1" w:styleId="19">
    <w:name w:val="Заголовок 3 Знак"/>
    <w:basedOn w:val="6"/>
    <w:link w:val="4"/>
    <w:qFormat/>
    <w:locked/>
    <w:uiPriority w:val="0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4 Знак"/>
    <w:basedOn w:val="6"/>
    <w:link w:val="5"/>
    <w:qFormat/>
    <w:locked/>
    <w:uiPriority w:val="0"/>
    <w:rPr>
      <w:rFonts w:ascii="Arial" w:hAnsi="Arial"/>
      <w:b/>
      <w:bCs/>
      <w:sz w:val="26"/>
      <w:szCs w:val="28"/>
    </w:rPr>
  </w:style>
  <w:style w:type="character" w:customStyle="1" w:styleId="21">
    <w:name w:val="Цветовое выделение"/>
    <w:qFormat/>
    <w:uiPriority w:val="99"/>
    <w:rPr>
      <w:b/>
      <w:bCs/>
      <w:color w:val="26282F"/>
    </w:rPr>
  </w:style>
  <w:style w:type="character" w:customStyle="1" w:styleId="22">
    <w:name w:val="Гипертекстовая ссылка"/>
    <w:basedOn w:val="21"/>
    <w:qFormat/>
    <w:uiPriority w:val="99"/>
    <w:rPr>
      <w:color w:val="auto"/>
    </w:rPr>
  </w:style>
  <w:style w:type="character" w:customStyle="1" w:styleId="23">
    <w:name w:val="Активная гипертекстовая ссылка"/>
    <w:basedOn w:val="22"/>
    <w:qFormat/>
    <w:uiPriority w:val="99"/>
    <w:rPr>
      <w:color w:val="auto"/>
      <w:u w:val="single"/>
    </w:rPr>
  </w:style>
  <w:style w:type="paragraph" w:customStyle="1" w:styleId="24">
    <w:name w:val="Внимание"/>
    <w:basedOn w:val="1"/>
    <w:next w:val="1"/>
    <w:qFormat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25">
    <w:name w:val="Внимание: криминал!!"/>
    <w:basedOn w:val="24"/>
    <w:next w:val="1"/>
    <w:qFormat/>
    <w:uiPriority w:val="99"/>
  </w:style>
  <w:style w:type="paragraph" w:customStyle="1" w:styleId="26">
    <w:name w:val="Внимание: недобросовестность!"/>
    <w:basedOn w:val="24"/>
    <w:next w:val="1"/>
    <w:qFormat/>
    <w:uiPriority w:val="99"/>
  </w:style>
  <w:style w:type="character" w:customStyle="1" w:styleId="27">
    <w:name w:val="Выделение для Базового Поиска"/>
    <w:basedOn w:val="21"/>
    <w:qFormat/>
    <w:uiPriority w:val="99"/>
    <w:rPr>
      <w:color w:val="0058A9"/>
    </w:rPr>
  </w:style>
  <w:style w:type="character" w:customStyle="1" w:styleId="28">
    <w:name w:val="Выделение для Базового Поиска (курсив)"/>
    <w:basedOn w:val="27"/>
    <w:qFormat/>
    <w:uiPriority w:val="99"/>
    <w:rPr>
      <w:i/>
      <w:iCs/>
      <w:color w:val="0058A9"/>
    </w:rPr>
  </w:style>
  <w:style w:type="paragraph" w:customStyle="1" w:styleId="29">
    <w:name w:val="Дочерний элемент списка"/>
    <w:basedOn w:val="1"/>
    <w:next w:val="1"/>
    <w:qFormat/>
    <w:uiPriority w:val="99"/>
    <w:pPr>
      <w:ind w:firstLine="0"/>
    </w:pPr>
    <w:rPr>
      <w:color w:val="868381"/>
      <w:sz w:val="20"/>
      <w:szCs w:val="20"/>
    </w:rPr>
  </w:style>
  <w:style w:type="paragraph" w:customStyle="1" w:styleId="30">
    <w:name w:val="Основное меню (преемственное)"/>
    <w:basedOn w:val="1"/>
    <w:next w:val="1"/>
    <w:qFormat/>
    <w:uiPriority w:val="99"/>
    <w:rPr>
      <w:rFonts w:ascii="Verdana" w:hAnsi="Verdana" w:cs="Verdana"/>
      <w:sz w:val="22"/>
      <w:szCs w:val="22"/>
    </w:rPr>
  </w:style>
  <w:style w:type="paragraph" w:customStyle="1" w:styleId="31">
    <w:name w:val="Заголовок"/>
    <w:basedOn w:val="30"/>
    <w:next w:val="1"/>
    <w:qFormat/>
    <w:uiPriority w:val="99"/>
    <w:rPr>
      <w:b/>
      <w:bCs/>
      <w:color w:val="0058A9"/>
      <w:shd w:val="clear" w:color="auto" w:fill="F0F0F0"/>
    </w:rPr>
  </w:style>
  <w:style w:type="paragraph" w:customStyle="1" w:styleId="32">
    <w:name w:val="Заголовок группы контролов"/>
    <w:basedOn w:val="1"/>
    <w:next w:val="1"/>
    <w:qFormat/>
    <w:uiPriority w:val="99"/>
    <w:rPr>
      <w:b/>
      <w:bCs/>
      <w:color w:val="000000"/>
    </w:rPr>
  </w:style>
  <w:style w:type="paragraph" w:customStyle="1" w:styleId="33">
    <w:name w:val="Заголовок для информации об изменениях"/>
    <w:basedOn w:val="2"/>
    <w:next w:val="1"/>
    <w:qFormat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34">
    <w:name w:val="Заголовок распахивающейся части диалога"/>
    <w:basedOn w:val="1"/>
    <w:next w:val="1"/>
    <w:qFormat/>
    <w:uiPriority w:val="99"/>
    <w:rPr>
      <w:i/>
      <w:iCs/>
      <w:color w:val="000080"/>
      <w:sz w:val="22"/>
      <w:szCs w:val="22"/>
    </w:rPr>
  </w:style>
  <w:style w:type="character" w:customStyle="1" w:styleId="35">
    <w:name w:val="Заголовок своего сообщения"/>
    <w:basedOn w:val="21"/>
    <w:qFormat/>
    <w:uiPriority w:val="99"/>
    <w:rPr>
      <w:color w:val="26282F"/>
    </w:rPr>
  </w:style>
  <w:style w:type="paragraph" w:customStyle="1" w:styleId="36">
    <w:name w:val="Заголовок статьи"/>
    <w:basedOn w:val="1"/>
    <w:next w:val="1"/>
    <w:qFormat/>
    <w:uiPriority w:val="99"/>
    <w:pPr>
      <w:ind w:left="1612" w:hanging="892"/>
    </w:pPr>
  </w:style>
  <w:style w:type="character" w:customStyle="1" w:styleId="37">
    <w:name w:val="Заголовок чужого сообщения"/>
    <w:basedOn w:val="21"/>
    <w:qFormat/>
    <w:uiPriority w:val="99"/>
    <w:rPr>
      <w:color w:val="FF0000"/>
    </w:rPr>
  </w:style>
  <w:style w:type="paragraph" w:customStyle="1" w:styleId="38">
    <w:name w:val="Заголовок ЭР (левое окно)"/>
    <w:basedOn w:val="1"/>
    <w:next w:val="1"/>
    <w:qFormat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39">
    <w:name w:val="Заголовок ЭР (правое окно)"/>
    <w:basedOn w:val="38"/>
    <w:next w:val="1"/>
    <w:qFormat/>
    <w:uiPriority w:val="99"/>
    <w:pPr>
      <w:spacing w:after="0"/>
      <w:jc w:val="left"/>
    </w:pPr>
  </w:style>
  <w:style w:type="paragraph" w:customStyle="1" w:styleId="40">
    <w:name w:val="Интерактивный заголовок"/>
    <w:basedOn w:val="31"/>
    <w:next w:val="1"/>
    <w:qFormat/>
    <w:uiPriority w:val="99"/>
    <w:rPr>
      <w:u w:val="single"/>
    </w:rPr>
  </w:style>
  <w:style w:type="paragraph" w:customStyle="1" w:styleId="41">
    <w:name w:val="Текст информации об изменениях"/>
    <w:basedOn w:val="1"/>
    <w:next w:val="1"/>
    <w:qFormat/>
    <w:uiPriority w:val="99"/>
    <w:rPr>
      <w:color w:val="353842"/>
      <w:sz w:val="18"/>
      <w:szCs w:val="18"/>
    </w:rPr>
  </w:style>
  <w:style w:type="paragraph" w:customStyle="1" w:styleId="42">
    <w:name w:val="Информация об изменениях"/>
    <w:basedOn w:val="41"/>
    <w:next w:val="1"/>
    <w:qFormat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43">
    <w:name w:val="Текст (справка)"/>
    <w:basedOn w:val="1"/>
    <w:next w:val="1"/>
    <w:qFormat/>
    <w:uiPriority w:val="99"/>
    <w:pPr>
      <w:ind w:left="170" w:right="170" w:firstLine="0"/>
      <w:jc w:val="left"/>
    </w:pPr>
  </w:style>
  <w:style w:type="paragraph" w:customStyle="1" w:styleId="44">
    <w:name w:val="Комментарий"/>
    <w:basedOn w:val="43"/>
    <w:next w:val="1"/>
    <w:qFormat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45">
    <w:name w:val="Информация об изменениях документа"/>
    <w:basedOn w:val="44"/>
    <w:next w:val="1"/>
    <w:qFormat/>
    <w:uiPriority w:val="99"/>
    <w:rPr>
      <w:i/>
      <w:iCs/>
    </w:rPr>
  </w:style>
  <w:style w:type="paragraph" w:customStyle="1" w:styleId="46">
    <w:name w:val="Текст (лев. подпись)"/>
    <w:basedOn w:val="1"/>
    <w:next w:val="1"/>
    <w:qFormat/>
    <w:uiPriority w:val="99"/>
    <w:pPr>
      <w:ind w:firstLine="0"/>
      <w:jc w:val="left"/>
    </w:pPr>
  </w:style>
  <w:style w:type="paragraph" w:customStyle="1" w:styleId="47">
    <w:name w:val="Колонтитул (левый)"/>
    <w:basedOn w:val="46"/>
    <w:next w:val="1"/>
    <w:qFormat/>
    <w:uiPriority w:val="99"/>
    <w:rPr>
      <w:sz w:val="14"/>
      <w:szCs w:val="14"/>
    </w:rPr>
  </w:style>
  <w:style w:type="paragraph" w:customStyle="1" w:styleId="48">
    <w:name w:val="Текст (прав. подпись)"/>
    <w:basedOn w:val="1"/>
    <w:next w:val="1"/>
    <w:qFormat/>
    <w:uiPriority w:val="99"/>
    <w:pPr>
      <w:ind w:firstLine="0"/>
      <w:jc w:val="right"/>
    </w:pPr>
  </w:style>
  <w:style w:type="paragraph" w:customStyle="1" w:styleId="49">
    <w:name w:val="Колонтитул (правый)"/>
    <w:basedOn w:val="48"/>
    <w:next w:val="1"/>
    <w:qFormat/>
    <w:uiPriority w:val="99"/>
    <w:rPr>
      <w:sz w:val="14"/>
      <w:szCs w:val="14"/>
    </w:rPr>
  </w:style>
  <w:style w:type="paragraph" w:customStyle="1" w:styleId="50">
    <w:name w:val="Комментарий пользователя"/>
    <w:basedOn w:val="44"/>
    <w:next w:val="1"/>
    <w:qFormat/>
    <w:uiPriority w:val="99"/>
    <w:pPr>
      <w:jc w:val="left"/>
    </w:pPr>
    <w:rPr>
      <w:shd w:val="clear" w:color="auto" w:fill="FFDFE0"/>
    </w:rPr>
  </w:style>
  <w:style w:type="paragraph" w:customStyle="1" w:styleId="51">
    <w:name w:val="Куда обратиться?"/>
    <w:basedOn w:val="24"/>
    <w:next w:val="1"/>
    <w:qFormat/>
    <w:uiPriority w:val="99"/>
  </w:style>
  <w:style w:type="paragraph" w:customStyle="1" w:styleId="52">
    <w:name w:val="Моноширинный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53">
    <w:name w:val="Найденные слова"/>
    <w:basedOn w:val="21"/>
    <w:qFormat/>
    <w:uiPriority w:val="99"/>
    <w:rPr>
      <w:color w:val="26282F"/>
      <w:shd w:val="clear" w:color="auto" w:fill="auto"/>
    </w:rPr>
  </w:style>
  <w:style w:type="character" w:customStyle="1" w:styleId="54">
    <w:name w:val="Не вступил в силу"/>
    <w:basedOn w:val="21"/>
    <w:qFormat/>
    <w:uiPriority w:val="99"/>
    <w:rPr>
      <w:color w:val="000000"/>
      <w:shd w:val="clear" w:color="auto" w:fill="auto"/>
    </w:rPr>
  </w:style>
  <w:style w:type="paragraph" w:customStyle="1" w:styleId="55">
    <w:name w:val="Необходимые документы"/>
    <w:basedOn w:val="24"/>
    <w:next w:val="1"/>
    <w:qFormat/>
    <w:uiPriority w:val="99"/>
    <w:pPr>
      <w:ind w:firstLine="118"/>
    </w:pPr>
  </w:style>
  <w:style w:type="paragraph" w:customStyle="1" w:styleId="56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57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58">
    <w:name w:val="Оглавление"/>
    <w:basedOn w:val="57"/>
    <w:next w:val="1"/>
    <w:qFormat/>
    <w:uiPriority w:val="99"/>
    <w:pPr>
      <w:ind w:left="140"/>
    </w:pPr>
  </w:style>
  <w:style w:type="character" w:customStyle="1" w:styleId="59">
    <w:name w:val="Опечатки"/>
    <w:qFormat/>
    <w:uiPriority w:val="99"/>
    <w:rPr>
      <w:color w:val="FF0000"/>
    </w:rPr>
  </w:style>
  <w:style w:type="paragraph" w:customStyle="1" w:styleId="60">
    <w:name w:val="Переменная часть"/>
    <w:basedOn w:val="30"/>
    <w:next w:val="1"/>
    <w:qFormat/>
    <w:uiPriority w:val="99"/>
    <w:rPr>
      <w:sz w:val="18"/>
      <w:szCs w:val="18"/>
    </w:rPr>
  </w:style>
  <w:style w:type="paragraph" w:customStyle="1" w:styleId="61">
    <w:name w:val="Подвал для информации об изменениях"/>
    <w:basedOn w:val="2"/>
    <w:next w:val="1"/>
    <w:qFormat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62">
    <w:name w:val="Подзаголовок для информации об изменениях"/>
    <w:basedOn w:val="41"/>
    <w:next w:val="1"/>
    <w:qFormat/>
    <w:uiPriority w:val="99"/>
    <w:rPr>
      <w:b/>
      <w:bCs/>
    </w:rPr>
  </w:style>
  <w:style w:type="paragraph" w:customStyle="1" w:styleId="63">
    <w:name w:val="Подчёркнуный текст"/>
    <w:basedOn w:val="1"/>
    <w:next w:val="1"/>
    <w:qFormat/>
    <w:uiPriority w:val="99"/>
  </w:style>
  <w:style w:type="paragraph" w:customStyle="1" w:styleId="64">
    <w:name w:val="Постоянная часть"/>
    <w:basedOn w:val="30"/>
    <w:next w:val="1"/>
    <w:qFormat/>
    <w:uiPriority w:val="99"/>
    <w:rPr>
      <w:sz w:val="20"/>
      <w:szCs w:val="20"/>
    </w:rPr>
  </w:style>
  <w:style w:type="paragraph" w:customStyle="1" w:styleId="65">
    <w:name w:val="Прижатый влево"/>
    <w:basedOn w:val="1"/>
    <w:next w:val="1"/>
    <w:qFormat/>
    <w:uiPriority w:val="99"/>
    <w:pPr>
      <w:ind w:firstLine="0"/>
      <w:jc w:val="left"/>
    </w:pPr>
  </w:style>
  <w:style w:type="paragraph" w:customStyle="1" w:styleId="66">
    <w:name w:val="Пример."/>
    <w:basedOn w:val="24"/>
    <w:next w:val="1"/>
    <w:qFormat/>
    <w:uiPriority w:val="99"/>
  </w:style>
  <w:style w:type="paragraph" w:customStyle="1" w:styleId="67">
    <w:name w:val="Примечание."/>
    <w:basedOn w:val="24"/>
    <w:next w:val="1"/>
    <w:qFormat/>
    <w:uiPriority w:val="99"/>
  </w:style>
  <w:style w:type="character" w:customStyle="1" w:styleId="68">
    <w:name w:val="Продолжение ссылки"/>
    <w:basedOn w:val="22"/>
    <w:qFormat/>
    <w:uiPriority w:val="99"/>
    <w:rPr>
      <w:color w:val="auto"/>
    </w:rPr>
  </w:style>
  <w:style w:type="paragraph" w:customStyle="1" w:styleId="69">
    <w:name w:val="Словарная статья"/>
    <w:basedOn w:val="1"/>
    <w:next w:val="1"/>
    <w:qFormat/>
    <w:uiPriority w:val="99"/>
    <w:pPr>
      <w:ind w:right="118" w:firstLine="0"/>
    </w:pPr>
  </w:style>
  <w:style w:type="character" w:customStyle="1" w:styleId="70">
    <w:name w:val="Сравнение редакций"/>
    <w:basedOn w:val="21"/>
    <w:qFormat/>
    <w:uiPriority w:val="99"/>
    <w:rPr>
      <w:color w:val="26282F"/>
    </w:rPr>
  </w:style>
  <w:style w:type="character" w:customStyle="1" w:styleId="71">
    <w:name w:val="Сравнение редакций. Добавленный фрагмент"/>
    <w:qFormat/>
    <w:uiPriority w:val="99"/>
    <w:rPr>
      <w:color w:val="000000"/>
      <w:shd w:val="clear" w:color="auto" w:fill="auto"/>
    </w:rPr>
  </w:style>
  <w:style w:type="character" w:customStyle="1" w:styleId="72">
    <w:name w:val="Сравнение редакций. Удаленный фрагмент"/>
    <w:qFormat/>
    <w:uiPriority w:val="99"/>
    <w:rPr>
      <w:color w:val="000000"/>
      <w:shd w:val="clear" w:color="auto" w:fill="auto"/>
    </w:rPr>
  </w:style>
  <w:style w:type="paragraph" w:customStyle="1" w:styleId="73">
    <w:name w:val="Ссылка на официальную публикацию"/>
    <w:basedOn w:val="1"/>
    <w:next w:val="1"/>
    <w:qFormat/>
    <w:uiPriority w:val="99"/>
  </w:style>
  <w:style w:type="paragraph" w:customStyle="1" w:styleId="74">
    <w:name w:val="Текст в таблице"/>
    <w:basedOn w:val="56"/>
    <w:next w:val="1"/>
    <w:qFormat/>
    <w:uiPriority w:val="99"/>
    <w:pPr>
      <w:ind w:firstLine="500"/>
    </w:pPr>
  </w:style>
  <w:style w:type="paragraph" w:customStyle="1" w:styleId="75">
    <w:name w:val="Текст ЭР (см. также)"/>
    <w:basedOn w:val="1"/>
    <w:next w:val="1"/>
    <w:qFormat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76">
    <w:name w:val="Технический комментарий"/>
    <w:basedOn w:val="1"/>
    <w:next w:val="1"/>
    <w:qFormat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77">
    <w:name w:val="Утратил силу"/>
    <w:basedOn w:val="21"/>
    <w:qFormat/>
    <w:uiPriority w:val="99"/>
    <w:rPr>
      <w:strike/>
      <w:color w:val="auto"/>
    </w:rPr>
  </w:style>
  <w:style w:type="paragraph" w:customStyle="1" w:styleId="78">
    <w:name w:val="Формула"/>
    <w:basedOn w:val="1"/>
    <w:next w:val="1"/>
    <w:qFormat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79">
    <w:name w:val="Центрированный (таблица)"/>
    <w:basedOn w:val="56"/>
    <w:next w:val="1"/>
    <w:qFormat/>
    <w:uiPriority w:val="99"/>
    <w:pPr>
      <w:jc w:val="center"/>
    </w:pPr>
  </w:style>
  <w:style w:type="paragraph" w:customStyle="1" w:styleId="80">
    <w:name w:val="ЭР-содержание (правое окно)"/>
    <w:basedOn w:val="1"/>
    <w:next w:val="1"/>
    <w:qFormat/>
    <w:uiPriority w:val="99"/>
    <w:pPr>
      <w:spacing w:before="300"/>
      <w:ind w:firstLine="0"/>
      <w:jc w:val="left"/>
    </w:pPr>
  </w:style>
  <w:style w:type="paragraph" w:customStyle="1" w:styleId="81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82">
    <w:name w:val="Текст выноски Знак"/>
    <w:basedOn w:val="6"/>
    <w:link w:val="12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83">
    <w:name w:val="Верхний колонтитул Знак"/>
    <w:basedOn w:val="6"/>
    <w:link w:val="14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84">
    <w:name w:val="Нижний колонтитул Знак"/>
    <w:basedOn w:val="6"/>
    <w:link w:val="15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85">
    <w:name w:val="Текст примечания Знак"/>
    <w:basedOn w:val="6"/>
    <w:link w:val="13"/>
    <w:semiHidden/>
    <w:qFormat/>
    <w:uiPriority w:val="0"/>
    <w:rPr>
      <w:rFonts w:ascii="Courier" w:hAnsi="Courier"/>
      <w:sz w:val="22"/>
    </w:rPr>
  </w:style>
  <w:style w:type="paragraph" w:customStyle="1" w:styleId="86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87">
    <w:name w:val="Application!Приложение"/>
    <w:qFormat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88">
    <w:name w:val="Table!Таблица"/>
    <w:qFormat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89">
    <w:name w:val="Table!"/>
    <w:next w:val="88"/>
    <w:qFormat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90">
    <w:name w:val="NumberAndDate"/>
    <w:qFormat/>
    <w:uiPriority w:val="0"/>
    <w:pPr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91">
    <w:name w:val="Institution!Орган принятия"/>
    <w:basedOn w:val="90"/>
    <w:next w:val="1"/>
    <w:qFormat/>
    <w:uiPriority w:val="0"/>
    <w:rPr>
      <w:sz w:val="28"/>
    </w:rPr>
  </w:style>
  <w:style w:type="paragraph" w:customStyle="1" w:styleId="92">
    <w:name w:val="Абзац списка1"/>
    <w:basedOn w:val="1"/>
    <w:qFormat/>
    <w:uiPriority w:val="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93">
    <w:name w:val="List Paragraph"/>
    <w:basedOn w:val="1"/>
    <w:qFormat/>
    <w:uiPriority w:val="34"/>
    <w:pPr>
      <w:ind w:left="720"/>
      <w:contextualSpacing/>
    </w:pPr>
  </w:style>
  <w:style w:type="paragraph" w:styleId="94">
    <w:name w:val="No Spacing"/>
    <w:qFormat/>
    <w:uiPriority w:val="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eastAsia="Times New Roman" w:cs="Arial"/>
      <w:sz w:val="26"/>
      <w:szCs w:val="2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235A-F29A-4F57-A24D-67DA78C11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Company>Krokoz™</Company>
  <Pages>8</Pages>
  <Words>2561</Words>
  <Characters>14598</Characters>
  <Lines>121</Lines>
  <Paragraphs>34</Paragraphs>
  <TotalTime>13</TotalTime>
  <ScaleCrop>false</ScaleCrop>
  <LinksUpToDate>false</LinksUpToDate>
  <CharactersWithSpaces>17125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2024-12-13T09:12:00Z</dcterms:created>
  <dc:creator>Присталова Екатерина Андреевна</dc:creator>
  <dc:description>Документ экспортирован из системы ГАРАНТ</dc:description>
  <cp:lastModifiedBy>Пользователь</cp:lastModifiedBy>
  <cp:lastPrinted>2024-12-13T09:52:00Z</cp:lastPrinted>
  <dcterms:modified xsi:type="dcterms:W3CDTF">2025-06-27T04:34:46Z</dcterms:modified>
  <dc:title>ПРОЕКТ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457A38D6AE4F41768559FBB0945FC196_12</vt:lpwstr>
  </property>
</Properties>
</file>